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58B0" w14:textId="5CBAA146" w:rsidR="00CA667D" w:rsidRPr="003C1051" w:rsidRDefault="004F0FE3" w:rsidP="000365BA">
      <w:pPr>
        <w:ind w:left="567" w:hanging="567"/>
        <w:jc w:val="center"/>
        <w:rPr>
          <w:rFonts w:cs="Arial"/>
          <w:b/>
          <w:sz w:val="28"/>
          <w:szCs w:val="28"/>
        </w:rPr>
      </w:pPr>
      <w:bookmarkStart w:id="0" w:name="_Toc16404564"/>
      <w:r w:rsidRPr="003C1051">
        <w:rPr>
          <w:rFonts w:cs="Arial"/>
          <w:b/>
          <w:sz w:val="28"/>
          <w:szCs w:val="28"/>
        </w:rPr>
        <w:t>Human Resource</w:t>
      </w:r>
      <w:r w:rsidR="000365BA" w:rsidRPr="003C1051">
        <w:rPr>
          <w:rFonts w:cs="Arial"/>
          <w:b/>
          <w:sz w:val="28"/>
          <w:szCs w:val="28"/>
        </w:rPr>
        <w:t xml:space="preserve">s </w:t>
      </w:r>
      <w:r w:rsidR="00A71918" w:rsidRPr="003C1051">
        <w:rPr>
          <w:rFonts w:cs="Arial"/>
          <w:b/>
          <w:sz w:val="28"/>
          <w:szCs w:val="28"/>
        </w:rPr>
        <w:t>Policy and Procedure</w:t>
      </w:r>
    </w:p>
    <w:p w14:paraId="45A57986" w14:textId="7D69C9D4" w:rsidR="00BA08B9" w:rsidRPr="005439DE" w:rsidRDefault="000F2C4B" w:rsidP="00142CF5">
      <w:pPr>
        <w:numPr>
          <w:ilvl w:val="0"/>
          <w:numId w:val="5"/>
        </w:numPr>
        <w:ind w:left="567" w:hanging="567"/>
        <w:rPr>
          <w:rFonts w:cs="Arial"/>
          <w:b/>
          <w:szCs w:val="22"/>
        </w:rPr>
      </w:pPr>
      <w:bookmarkStart w:id="1" w:name="_Toc104933490"/>
      <w:bookmarkEnd w:id="0"/>
      <w:bookmarkEnd w:id="1"/>
      <w:r w:rsidRPr="005439DE">
        <w:rPr>
          <w:rFonts w:cs="Arial"/>
          <w:b/>
          <w:szCs w:val="22"/>
        </w:rPr>
        <w:t>RATIONALE</w:t>
      </w:r>
    </w:p>
    <w:p w14:paraId="1DAFAB3B" w14:textId="77777777" w:rsidR="000F2C4B" w:rsidRPr="003C1051" w:rsidRDefault="000F2C4B" w:rsidP="000F2C4B">
      <w:pPr>
        <w:jc w:val="both"/>
        <w:rPr>
          <w:rFonts w:cs="Arial"/>
          <w:szCs w:val="22"/>
        </w:rPr>
      </w:pPr>
      <w:r w:rsidRPr="003C1051">
        <w:rPr>
          <w:rFonts w:cs="Arial"/>
          <w:szCs w:val="22"/>
        </w:rPr>
        <w:t>This policy is designed to enable Ozford to recruit appropriate skilled, qualified and competent staff able to fulfil the organisation’s objectives.</w:t>
      </w:r>
    </w:p>
    <w:p w14:paraId="537B1A0A" w14:textId="13F6E487" w:rsidR="003424BA" w:rsidRPr="003C1051" w:rsidRDefault="003424BA" w:rsidP="003424BA">
      <w:pPr>
        <w:jc w:val="both"/>
        <w:rPr>
          <w:rFonts w:cs="Arial"/>
          <w:szCs w:val="22"/>
        </w:rPr>
      </w:pPr>
      <w:r w:rsidRPr="000450BB">
        <w:rPr>
          <w:rFonts w:cs="Arial"/>
          <w:szCs w:val="22"/>
        </w:rPr>
        <w:t>Ozford English Language Centre (Ozford)</w:t>
      </w:r>
      <w:r w:rsidRPr="003C1051">
        <w:rPr>
          <w:rFonts w:cs="Arial"/>
          <w:szCs w:val="22"/>
        </w:rPr>
        <w:t xml:space="preserve"> aims to fully comply with all relevant legal obligations. In employing staff, this includes minimum award provisions and legislation </w:t>
      </w:r>
      <w:r>
        <w:rPr>
          <w:rFonts w:cs="Arial"/>
          <w:szCs w:val="22"/>
        </w:rPr>
        <w:t>including</w:t>
      </w:r>
      <w:r w:rsidRPr="003C1051">
        <w:rPr>
          <w:rFonts w:cs="Arial"/>
          <w:szCs w:val="22"/>
        </w:rPr>
        <w:t>:</w:t>
      </w:r>
    </w:p>
    <w:p w14:paraId="34A2D49D" w14:textId="77777777" w:rsidR="003424BA" w:rsidRDefault="003424BA" w:rsidP="00142CF5">
      <w:pPr>
        <w:numPr>
          <w:ilvl w:val="0"/>
          <w:numId w:val="1"/>
        </w:numPr>
        <w:tabs>
          <w:tab w:val="clear" w:pos="862"/>
        </w:tabs>
        <w:ind w:left="567" w:hanging="567"/>
        <w:jc w:val="both"/>
        <w:rPr>
          <w:rFonts w:cs="Arial"/>
          <w:szCs w:val="22"/>
        </w:rPr>
      </w:pPr>
      <w:r w:rsidRPr="003C1051">
        <w:rPr>
          <w:rFonts w:cs="Arial"/>
          <w:szCs w:val="22"/>
        </w:rPr>
        <w:t>Equal Opportunity and Anti-discrimination;</w:t>
      </w:r>
    </w:p>
    <w:p w14:paraId="5C356CD8" w14:textId="5C4C561D" w:rsidR="003424BA" w:rsidRPr="003C1051" w:rsidRDefault="003424BA" w:rsidP="00142CF5">
      <w:pPr>
        <w:numPr>
          <w:ilvl w:val="0"/>
          <w:numId w:val="1"/>
        </w:numPr>
        <w:tabs>
          <w:tab w:val="clear" w:pos="862"/>
        </w:tabs>
        <w:ind w:left="567" w:hanging="567"/>
        <w:jc w:val="both"/>
        <w:rPr>
          <w:rFonts w:cs="Arial"/>
          <w:szCs w:val="22"/>
        </w:rPr>
      </w:pPr>
      <w:r>
        <w:rPr>
          <w:rFonts w:cs="Arial"/>
          <w:szCs w:val="22"/>
        </w:rPr>
        <w:t>Fair Work</w:t>
      </w:r>
      <w:r w:rsidR="008D28DA">
        <w:rPr>
          <w:rFonts w:cs="Arial"/>
          <w:szCs w:val="22"/>
        </w:rPr>
        <w:t>;</w:t>
      </w:r>
    </w:p>
    <w:p w14:paraId="65C362D9" w14:textId="1570A49D" w:rsidR="003424BA" w:rsidRPr="003C1051" w:rsidRDefault="008D28DA" w:rsidP="00142CF5">
      <w:pPr>
        <w:numPr>
          <w:ilvl w:val="0"/>
          <w:numId w:val="1"/>
        </w:numPr>
        <w:tabs>
          <w:tab w:val="clear" w:pos="862"/>
        </w:tabs>
        <w:ind w:left="567" w:hanging="567"/>
        <w:jc w:val="both"/>
        <w:rPr>
          <w:rFonts w:cs="Arial"/>
          <w:szCs w:val="22"/>
        </w:rPr>
      </w:pPr>
      <w:r w:rsidRPr="003C1051">
        <w:rPr>
          <w:rFonts w:cs="Arial"/>
          <w:szCs w:val="22"/>
        </w:rPr>
        <w:t>Work</w:t>
      </w:r>
      <w:r>
        <w:rPr>
          <w:rFonts w:cs="Arial"/>
          <w:szCs w:val="22"/>
        </w:rPr>
        <w:t>ers’</w:t>
      </w:r>
      <w:r w:rsidR="003424BA">
        <w:rPr>
          <w:rFonts w:cs="Arial"/>
          <w:szCs w:val="22"/>
        </w:rPr>
        <w:t xml:space="preserve"> </w:t>
      </w:r>
      <w:r>
        <w:rPr>
          <w:rFonts w:cs="Arial"/>
          <w:szCs w:val="22"/>
        </w:rPr>
        <w:t>C</w:t>
      </w:r>
      <w:r w:rsidR="003424BA" w:rsidRPr="003C1051">
        <w:rPr>
          <w:rFonts w:cs="Arial"/>
          <w:szCs w:val="22"/>
        </w:rPr>
        <w:t>o</w:t>
      </w:r>
      <w:r w:rsidR="003424BA">
        <w:rPr>
          <w:rFonts w:cs="Arial"/>
          <w:szCs w:val="22"/>
        </w:rPr>
        <w:t>mpensation</w:t>
      </w:r>
      <w:r w:rsidR="003424BA" w:rsidRPr="003C1051">
        <w:rPr>
          <w:rFonts w:cs="Arial"/>
          <w:szCs w:val="22"/>
        </w:rPr>
        <w:t>;</w:t>
      </w:r>
    </w:p>
    <w:p w14:paraId="13B41A8B" w14:textId="358742FA" w:rsidR="003424BA" w:rsidRDefault="003424BA" w:rsidP="00142CF5">
      <w:pPr>
        <w:numPr>
          <w:ilvl w:val="0"/>
          <w:numId w:val="1"/>
        </w:numPr>
        <w:tabs>
          <w:tab w:val="clear" w:pos="862"/>
        </w:tabs>
        <w:ind w:left="567" w:hanging="567"/>
        <w:jc w:val="both"/>
        <w:rPr>
          <w:rFonts w:cs="Arial"/>
          <w:szCs w:val="22"/>
        </w:rPr>
      </w:pPr>
      <w:r w:rsidRPr="003C1051">
        <w:rPr>
          <w:rFonts w:cs="Arial"/>
          <w:szCs w:val="22"/>
        </w:rPr>
        <w:t>Occupational Health and Safety</w:t>
      </w:r>
      <w:r w:rsidR="008D28DA">
        <w:rPr>
          <w:rFonts w:cs="Arial"/>
          <w:szCs w:val="22"/>
        </w:rPr>
        <w:t>; and</w:t>
      </w:r>
    </w:p>
    <w:p w14:paraId="7F6AF5B3" w14:textId="16647E2F" w:rsidR="003424BA" w:rsidRPr="003C1051" w:rsidRDefault="008D28DA" w:rsidP="00142CF5">
      <w:pPr>
        <w:numPr>
          <w:ilvl w:val="0"/>
          <w:numId w:val="1"/>
        </w:numPr>
        <w:tabs>
          <w:tab w:val="clear" w:pos="862"/>
        </w:tabs>
        <w:ind w:left="567" w:hanging="567"/>
        <w:jc w:val="both"/>
        <w:rPr>
          <w:rFonts w:cs="Arial"/>
          <w:szCs w:val="22"/>
        </w:rPr>
      </w:pPr>
      <w:r>
        <w:rPr>
          <w:rFonts w:cs="Arial"/>
          <w:szCs w:val="22"/>
        </w:rPr>
        <w:t xml:space="preserve">Victorian </w:t>
      </w:r>
      <w:r w:rsidR="003424BA">
        <w:rPr>
          <w:rFonts w:cs="Arial"/>
          <w:szCs w:val="22"/>
        </w:rPr>
        <w:t xml:space="preserve">Child </w:t>
      </w:r>
      <w:r>
        <w:rPr>
          <w:rFonts w:cs="Arial"/>
          <w:szCs w:val="22"/>
        </w:rPr>
        <w:t>S</w:t>
      </w:r>
      <w:r w:rsidR="003424BA">
        <w:rPr>
          <w:rFonts w:cs="Arial"/>
          <w:szCs w:val="22"/>
        </w:rPr>
        <w:t>afe</w:t>
      </w:r>
      <w:r>
        <w:rPr>
          <w:rFonts w:cs="Arial"/>
          <w:szCs w:val="22"/>
        </w:rPr>
        <w:t xml:space="preserve"> Standards</w:t>
      </w:r>
      <w:r w:rsidR="003424BA">
        <w:rPr>
          <w:rFonts w:cs="Arial"/>
          <w:szCs w:val="22"/>
        </w:rPr>
        <w:t xml:space="preserve"> and </w:t>
      </w:r>
      <w:r w:rsidR="003424BA" w:rsidRPr="00E63402">
        <w:rPr>
          <w:rFonts w:cs="Arial"/>
          <w:szCs w:val="22"/>
        </w:rPr>
        <w:t xml:space="preserve">Worker Screening </w:t>
      </w:r>
      <w:r w:rsidR="003424BA">
        <w:rPr>
          <w:rFonts w:cs="Arial"/>
          <w:szCs w:val="22"/>
        </w:rPr>
        <w:t>(WWCC)</w:t>
      </w:r>
    </w:p>
    <w:p w14:paraId="5F6C27A1" w14:textId="591F5D16" w:rsidR="00593A28" w:rsidRPr="004C63AA" w:rsidRDefault="00593A28" w:rsidP="00593A28">
      <w:r>
        <w:t>Ozford</w:t>
      </w:r>
      <w:r w:rsidRPr="004C63AA">
        <w:t xml:space="preserve"> has a </w:t>
      </w:r>
      <w:r>
        <w:t xml:space="preserve">culturally safe environment and </w:t>
      </w:r>
      <w:r w:rsidRPr="004C63AA">
        <w:t xml:space="preserve">positive reporting culture and encourages notification by staff of any suspected or actual breach of these obligations. </w:t>
      </w:r>
    </w:p>
    <w:p w14:paraId="5467E185" w14:textId="0B93E150" w:rsidR="00593A28" w:rsidRPr="004C63AA" w:rsidRDefault="00593A28" w:rsidP="00593A28">
      <w:r w:rsidRPr="004C63AA">
        <w:t xml:space="preserve">All Commonwealth and State Legislation relevant to </w:t>
      </w:r>
      <w:r>
        <w:t>Ozford</w:t>
      </w:r>
      <w:r w:rsidRPr="004C63AA">
        <w:t xml:space="preserve">'s employer obligations must be observed. Common law responsibilities also apply, as do the current organisation employment policies as approved by the </w:t>
      </w:r>
      <w:r>
        <w:t>Executive Management team</w:t>
      </w:r>
      <w:r w:rsidRPr="004C63AA">
        <w:t>.</w:t>
      </w:r>
    </w:p>
    <w:p w14:paraId="636E58B4" w14:textId="77777777" w:rsidR="00CA667D" w:rsidRDefault="00CA667D" w:rsidP="000F2C4B"/>
    <w:p w14:paraId="75ACB9C5" w14:textId="11F317F3" w:rsidR="009E475E" w:rsidRPr="005439DE" w:rsidRDefault="000F2C4B" w:rsidP="00142CF5">
      <w:pPr>
        <w:numPr>
          <w:ilvl w:val="0"/>
          <w:numId w:val="5"/>
        </w:numPr>
        <w:ind w:left="567" w:hanging="567"/>
        <w:rPr>
          <w:rFonts w:cs="Arial"/>
          <w:b/>
          <w:szCs w:val="22"/>
        </w:rPr>
      </w:pPr>
      <w:r w:rsidRPr="005439DE">
        <w:rPr>
          <w:rFonts w:cs="Arial"/>
          <w:b/>
          <w:szCs w:val="22"/>
        </w:rPr>
        <w:t>SCOPE</w:t>
      </w:r>
    </w:p>
    <w:p w14:paraId="7E5FBD3D" w14:textId="4DA83D9E" w:rsidR="009E475E" w:rsidRPr="005439DE" w:rsidRDefault="009E475E" w:rsidP="009E475E">
      <w:pPr>
        <w:rPr>
          <w:rFonts w:cs="Arial"/>
          <w:szCs w:val="22"/>
        </w:rPr>
      </w:pPr>
      <w:r w:rsidRPr="005439DE">
        <w:rPr>
          <w:rFonts w:cs="Arial"/>
          <w:szCs w:val="22"/>
        </w:rPr>
        <w:t>This policy applies to all Ozford English Language Centre (Ozford)</w:t>
      </w:r>
      <w:r>
        <w:rPr>
          <w:rFonts w:cs="Arial"/>
          <w:szCs w:val="22"/>
        </w:rPr>
        <w:t xml:space="preserve"> staff</w:t>
      </w:r>
      <w:r w:rsidRPr="005439DE">
        <w:rPr>
          <w:rFonts w:cs="Arial"/>
          <w:szCs w:val="22"/>
        </w:rPr>
        <w:t>.</w:t>
      </w:r>
    </w:p>
    <w:p w14:paraId="5469017D" w14:textId="77777777" w:rsidR="009E475E" w:rsidRDefault="009E475E" w:rsidP="000F2C4B"/>
    <w:p w14:paraId="3088F6AC" w14:textId="51B5CFB3" w:rsidR="009E475E" w:rsidRPr="000F2C4B" w:rsidRDefault="000F2C4B" w:rsidP="000F2C4B">
      <w:pPr>
        <w:pStyle w:val="StyleHeading1Auto"/>
      </w:pPr>
      <w:r w:rsidRPr="000F2C4B">
        <w:t>POLICY</w:t>
      </w:r>
    </w:p>
    <w:p w14:paraId="636E58C3" w14:textId="4DB2808B" w:rsidR="00CA667D" w:rsidRPr="00CA5EB7" w:rsidRDefault="00CA5EB7" w:rsidP="00CA5EB7">
      <w:pPr>
        <w:rPr>
          <w:b/>
          <w:bCs/>
        </w:rPr>
      </w:pPr>
      <w:bookmarkStart w:id="2" w:name="_Toc16404586"/>
      <w:bookmarkStart w:id="3" w:name="_Toc7232401"/>
      <w:bookmarkStart w:id="4" w:name="_Toc198036593"/>
      <w:r w:rsidRPr="00CA5EB7">
        <w:rPr>
          <w:b/>
          <w:bCs/>
        </w:rPr>
        <w:t xml:space="preserve">Recruitment </w:t>
      </w:r>
      <w:r>
        <w:rPr>
          <w:b/>
          <w:bCs/>
        </w:rPr>
        <w:t>o</w:t>
      </w:r>
      <w:r w:rsidRPr="00CA5EB7">
        <w:rPr>
          <w:b/>
          <w:bCs/>
        </w:rPr>
        <w:t>f Staff</w:t>
      </w:r>
      <w:bookmarkEnd w:id="2"/>
      <w:bookmarkEnd w:id="3"/>
      <w:bookmarkEnd w:id="4"/>
    </w:p>
    <w:p w14:paraId="442DE5FA" w14:textId="179C0117" w:rsidR="00B129E0" w:rsidRDefault="00B129E0" w:rsidP="00142CF5">
      <w:pPr>
        <w:numPr>
          <w:ilvl w:val="0"/>
          <w:numId w:val="6"/>
        </w:numPr>
        <w:ind w:left="567" w:hanging="567"/>
        <w:jc w:val="both"/>
        <w:rPr>
          <w:rFonts w:cs="Arial"/>
          <w:szCs w:val="22"/>
        </w:rPr>
      </w:pPr>
      <w:r w:rsidRPr="004C63AA">
        <w:rPr>
          <w:rFonts w:cs="Arial"/>
          <w:szCs w:val="22"/>
        </w:rPr>
        <w:t xml:space="preserve">Any new or replacement position is subject to review and assessment by the </w:t>
      </w:r>
      <w:r>
        <w:rPr>
          <w:rFonts w:cs="Arial"/>
          <w:szCs w:val="22"/>
        </w:rPr>
        <w:t>Principal and Academic Director.</w:t>
      </w:r>
    </w:p>
    <w:p w14:paraId="636E58C4" w14:textId="486803D7" w:rsidR="00CA667D" w:rsidRPr="007D7DEE" w:rsidRDefault="00E469BF" w:rsidP="00142CF5">
      <w:pPr>
        <w:numPr>
          <w:ilvl w:val="0"/>
          <w:numId w:val="6"/>
        </w:numPr>
        <w:ind w:left="567" w:hanging="567"/>
        <w:jc w:val="both"/>
        <w:rPr>
          <w:rFonts w:cs="Arial"/>
          <w:szCs w:val="22"/>
        </w:rPr>
      </w:pPr>
      <w:r w:rsidRPr="007D7DEE">
        <w:rPr>
          <w:rFonts w:cs="Arial"/>
          <w:szCs w:val="22"/>
        </w:rPr>
        <w:t xml:space="preserve">Once approved, </w:t>
      </w:r>
      <w:r w:rsidR="007D7DEE">
        <w:rPr>
          <w:rFonts w:cs="Arial"/>
          <w:szCs w:val="22"/>
        </w:rPr>
        <w:t>a</w:t>
      </w:r>
      <w:r w:rsidR="00CA667D" w:rsidRPr="007D7DEE">
        <w:rPr>
          <w:rFonts w:cs="Arial"/>
          <w:szCs w:val="22"/>
        </w:rPr>
        <w:t xml:space="preserve">n </w:t>
      </w:r>
      <w:r w:rsidR="00A71918" w:rsidRPr="007D7DEE">
        <w:rPr>
          <w:rFonts w:cs="Arial"/>
          <w:szCs w:val="22"/>
        </w:rPr>
        <w:t>advertisement</w:t>
      </w:r>
      <w:r w:rsidR="00CA667D" w:rsidRPr="007D7DEE">
        <w:rPr>
          <w:rFonts w:cs="Arial"/>
          <w:szCs w:val="22"/>
        </w:rPr>
        <w:t xml:space="preserve"> wi</w:t>
      </w:r>
      <w:r w:rsidR="00A71918" w:rsidRPr="007D7DEE">
        <w:rPr>
          <w:rFonts w:cs="Arial"/>
          <w:szCs w:val="22"/>
        </w:rPr>
        <w:t xml:space="preserve">ll be created and placed on </w:t>
      </w:r>
      <w:r w:rsidR="002C02AA" w:rsidRPr="007D7DEE">
        <w:rPr>
          <w:rFonts w:cs="Arial"/>
          <w:szCs w:val="22"/>
        </w:rPr>
        <w:t xml:space="preserve">an </w:t>
      </w:r>
      <w:r w:rsidR="00A71918" w:rsidRPr="007D7DEE">
        <w:rPr>
          <w:rFonts w:cs="Arial"/>
          <w:szCs w:val="22"/>
        </w:rPr>
        <w:t>online advertisement website.</w:t>
      </w:r>
      <w:r w:rsidR="00C45A5C" w:rsidRPr="007D7DEE">
        <w:rPr>
          <w:rFonts w:cs="Arial"/>
          <w:szCs w:val="22"/>
        </w:rPr>
        <w:t xml:space="preserve"> </w:t>
      </w:r>
      <w:r w:rsidR="00CA667D" w:rsidRPr="007D7DEE">
        <w:rPr>
          <w:rFonts w:cs="Arial"/>
          <w:szCs w:val="22"/>
        </w:rPr>
        <w:t>If advertising o</w:t>
      </w:r>
      <w:r w:rsidR="00FD31BE" w:rsidRPr="007D7DEE">
        <w:rPr>
          <w:rFonts w:cs="Arial"/>
          <w:szCs w:val="22"/>
        </w:rPr>
        <w:t>n o</w:t>
      </w:r>
      <w:r w:rsidR="00A71918" w:rsidRPr="007D7DEE">
        <w:rPr>
          <w:rFonts w:cs="Arial"/>
          <w:szCs w:val="22"/>
        </w:rPr>
        <w:t>nline</w:t>
      </w:r>
      <w:r w:rsidR="00CA667D" w:rsidRPr="007D7DEE">
        <w:rPr>
          <w:rFonts w:cs="Arial"/>
          <w:szCs w:val="22"/>
        </w:rPr>
        <w:t xml:space="preserve"> is unsuccessful</w:t>
      </w:r>
      <w:r w:rsidR="002C02AA" w:rsidRPr="007D7DEE">
        <w:rPr>
          <w:rFonts w:cs="Arial"/>
          <w:szCs w:val="22"/>
        </w:rPr>
        <w:t xml:space="preserve"> within</w:t>
      </w:r>
      <w:r w:rsidR="00A71918" w:rsidRPr="007D7DEE">
        <w:rPr>
          <w:rFonts w:cs="Arial"/>
          <w:szCs w:val="22"/>
        </w:rPr>
        <w:t xml:space="preserve"> six </w:t>
      </w:r>
      <w:r w:rsidR="002C02AA" w:rsidRPr="007D7DEE">
        <w:rPr>
          <w:rFonts w:cs="Arial"/>
          <w:szCs w:val="22"/>
        </w:rPr>
        <w:t xml:space="preserve">weeks </w:t>
      </w:r>
      <w:r w:rsidR="00A71918" w:rsidRPr="007D7DEE">
        <w:rPr>
          <w:rFonts w:cs="Arial"/>
          <w:szCs w:val="22"/>
        </w:rPr>
        <w:t>or longer</w:t>
      </w:r>
      <w:r w:rsidR="00FD31BE" w:rsidRPr="007D7DEE">
        <w:rPr>
          <w:rFonts w:cs="Arial"/>
          <w:szCs w:val="22"/>
        </w:rPr>
        <w:t xml:space="preserve">, the recruitment agency </w:t>
      </w:r>
      <w:r w:rsidR="00CA667D" w:rsidRPr="007D7DEE">
        <w:rPr>
          <w:rFonts w:cs="Arial"/>
          <w:szCs w:val="22"/>
        </w:rPr>
        <w:t>contracted to Ozford may be used.</w:t>
      </w:r>
    </w:p>
    <w:p w14:paraId="636E58C6" w14:textId="0CC900D4" w:rsidR="00BD6B63" w:rsidRPr="003C1051" w:rsidRDefault="00BD6B63" w:rsidP="00142CF5">
      <w:pPr>
        <w:numPr>
          <w:ilvl w:val="0"/>
          <w:numId w:val="6"/>
        </w:numPr>
        <w:ind w:left="567" w:hanging="567"/>
        <w:jc w:val="both"/>
        <w:rPr>
          <w:rFonts w:cs="Arial"/>
          <w:szCs w:val="22"/>
        </w:rPr>
      </w:pPr>
      <w:r w:rsidRPr="003C1051">
        <w:rPr>
          <w:rFonts w:cs="Arial"/>
          <w:szCs w:val="22"/>
        </w:rPr>
        <w:t xml:space="preserve">All applicants for jobs that involve child-connected work for Ozford will be </w:t>
      </w:r>
      <w:r w:rsidR="006F3E29" w:rsidRPr="003C1051">
        <w:rPr>
          <w:rFonts w:cs="Arial"/>
          <w:szCs w:val="22"/>
        </w:rPr>
        <w:t xml:space="preserve">screened for child suitability work and </w:t>
      </w:r>
      <w:r w:rsidRPr="003C1051">
        <w:rPr>
          <w:rFonts w:cs="Arial"/>
          <w:szCs w:val="22"/>
        </w:rPr>
        <w:t xml:space="preserve">informed about the </w:t>
      </w:r>
      <w:r w:rsidR="007D7DEE">
        <w:rPr>
          <w:rFonts w:cs="Arial"/>
          <w:szCs w:val="22"/>
        </w:rPr>
        <w:t>Ozford</w:t>
      </w:r>
      <w:r w:rsidRPr="003C1051">
        <w:rPr>
          <w:rFonts w:cs="Arial"/>
          <w:szCs w:val="22"/>
        </w:rPr>
        <w:t xml:space="preserve"> child safety practices (including the </w:t>
      </w:r>
      <w:r w:rsidRPr="003C1051">
        <w:rPr>
          <w:rFonts w:cs="Arial"/>
          <w:szCs w:val="22"/>
        </w:rPr>
        <w:lastRenderedPageBreak/>
        <w:t>code of conduct). This information is available in the policy directory on Ozford’s website.</w:t>
      </w:r>
    </w:p>
    <w:p w14:paraId="636E58C8" w14:textId="77777777" w:rsidR="00CA667D" w:rsidRPr="00777C64" w:rsidRDefault="00CA667D" w:rsidP="00142CF5">
      <w:pPr>
        <w:numPr>
          <w:ilvl w:val="0"/>
          <w:numId w:val="6"/>
        </w:numPr>
        <w:ind w:left="567" w:hanging="567"/>
        <w:jc w:val="both"/>
        <w:rPr>
          <w:rFonts w:cs="Arial"/>
          <w:szCs w:val="22"/>
        </w:rPr>
      </w:pPr>
      <w:r w:rsidRPr="00777C64">
        <w:rPr>
          <w:rFonts w:cs="Arial"/>
          <w:szCs w:val="22"/>
        </w:rPr>
        <w:t>All Job Descriptions</w:t>
      </w:r>
      <w:r w:rsidR="00FD31BE" w:rsidRPr="00777C64">
        <w:rPr>
          <w:rFonts w:cs="Arial"/>
          <w:szCs w:val="22"/>
        </w:rPr>
        <w:t xml:space="preserve"> </w:t>
      </w:r>
      <w:r w:rsidRPr="00777C64">
        <w:rPr>
          <w:rFonts w:cs="Arial"/>
          <w:szCs w:val="22"/>
        </w:rPr>
        <w:t>will provide information on the following areas:</w:t>
      </w:r>
    </w:p>
    <w:p w14:paraId="636E58C9" w14:textId="77777777" w:rsidR="00CA667D" w:rsidRPr="003C1051" w:rsidRDefault="00CA667D" w:rsidP="00142CF5">
      <w:pPr>
        <w:numPr>
          <w:ilvl w:val="0"/>
          <w:numId w:val="1"/>
        </w:numPr>
        <w:tabs>
          <w:tab w:val="clear" w:pos="862"/>
          <w:tab w:val="left" w:pos="1134"/>
        </w:tabs>
        <w:ind w:left="1134" w:hanging="567"/>
        <w:jc w:val="both"/>
        <w:rPr>
          <w:rFonts w:cs="Arial"/>
          <w:szCs w:val="22"/>
        </w:rPr>
      </w:pPr>
      <w:r w:rsidRPr="003C1051">
        <w:rPr>
          <w:rFonts w:cs="Arial"/>
          <w:szCs w:val="22"/>
        </w:rPr>
        <w:t>Position title</w:t>
      </w:r>
      <w:r w:rsidR="00B32D3B" w:rsidRPr="003C1051">
        <w:rPr>
          <w:rFonts w:cs="Arial"/>
          <w:szCs w:val="22"/>
        </w:rPr>
        <w:t>;</w:t>
      </w:r>
    </w:p>
    <w:p w14:paraId="636E58CA" w14:textId="77777777" w:rsidR="00CA667D" w:rsidRPr="003C1051" w:rsidRDefault="00CA667D" w:rsidP="00142CF5">
      <w:pPr>
        <w:numPr>
          <w:ilvl w:val="0"/>
          <w:numId w:val="1"/>
        </w:numPr>
        <w:tabs>
          <w:tab w:val="clear" w:pos="862"/>
          <w:tab w:val="left" w:pos="1134"/>
        </w:tabs>
        <w:ind w:left="1134" w:hanging="567"/>
        <w:jc w:val="both"/>
        <w:rPr>
          <w:rFonts w:cs="Arial"/>
          <w:szCs w:val="22"/>
        </w:rPr>
      </w:pPr>
      <w:r w:rsidRPr="003C1051">
        <w:rPr>
          <w:rFonts w:cs="Arial"/>
          <w:szCs w:val="22"/>
        </w:rPr>
        <w:t>Context for position (background information)</w:t>
      </w:r>
      <w:r w:rsidR="00B32D3B" w:rsidRPr="003C1051">
        <w:rPr>
          <w:rFonts w:cs="Arial"/>
          <w:szCs w:val="22"/>
        </w:rPr>
        <w:t>;</w:t>
      </w:r>
    </w:p>
    <w:p w14:paraId="636E58CB" w14:textId="77777777" w:rsidR="00FD31BE" w:rsidRPr="003C1051" w:rsidRDefault="00FD31BE" w:rsidP="00142CF5">
      <w:pPr>
        <w:numPr>
          <w:ilvl w:val="0"/>
          <w:numId w:val="1"/>
        </w:numPr>
        <w:tabs>
          <w:tab w:val="clear" w:pos="862"/>
          <w:tab w:val="left" w:pos="1134"/>
        </w:tabs>
        <w:ind w:left="1134" w:hanging="567"/>
        <w:jc w:val="both"/>
        <w:rPr>
          <w:rFonts w:cs="Arial"/>
          <w:szCs w:val="22"/>
        </w:rPr>
      </w:pPr>
      <w:r w:rsidRPr="003C1051">
        <w:rPr>
          <w:rFonts w:cs="Arial"/>
          <w:szCs w:val="22"/>
        </w:rPr>
        <w:t>Load of the position</w:t>
      </w:r>
      <w:r w:rsidR="00B32D3B" w:rsidRPr="003C1051">
        <w:rPr>
          <w:rFonts w:cs="Arial"/>
          <w:szCs w:val="22"/>
        </w:rPr>
        <w:t>;</w:t>
      </w:r>
    </w:p>
    <w:p w14:paraId="636E58CC" w14:textId="77777777" w:rsidR="00CA667D" w:rsidRPr="003C1051" w:rsidRDefault="00CA667D" w:rsidP="00142CF5">
      <w:pPr>
        <w:numPr>
          <w:ilvl w:val="0"/>
          <w:numId w:val="1"/>
        </w:numPr>
        <w:tabs>
          <w:tab w:val="clear" w:pos="862"/>
          <w:tab w:val="left" w:pos="1134"/>
        </w:tabs>
        <w:ind w:left="1134" w:hanging="567"/>
        <w:jc w:val="both"/>
        <w:rPr>
          <w:rFonts w:cs="Arial"/>
          <w:szCs w:val="22"/>
        </w:rPr>
      </w:pPr>
      <w:r w:rsidRPr="003C1051">
        <w:rPr>
          <w:rFonts w:cs="Arial"/>
          <w:szCs w:val="22"/>
        </w:rPr>
        <w:t>Period of employment</w:t>
      </w:r>
      <w:r w:rsidR="00B32D3B" w:rsidRPr="003C1051">
        <w:rPr>
          <w:rFonts w:cs="Arial"/>
          <w:szCs w:val="22"/>
        </w:rPr>
        <w:t>;</w:t>
      </w:r>
    </w:p>
    <w:p w14:paraId="636E58CD" w14:textId="77777777" w:rsidR="00CA667D" w:rsidRPr="003C1051" w:rsidRDefault="00CA667D" w:rsidP="00142CF5">
      <w:pPr>
        <w:numPr>
          <w:ilvl w:val="0"/>
          <w:numId w:val="1"/>
        </w:numPr>
        <w:tabs>
          <w:tab w:val="clear" w:pos="862"/>
          <w:tab w:val="left" w:pos="1134"/>
        </w:tabs>
        <w:ind w:left="1134" w:hanging="567"/>
        <w:jc w:val="both"/>
        <w:rPr>
          <w:rFonts w:cs="Arial"/>
          <w:szCs w:val="22"/>
        </w:rPr>
      </w:pPr>
      <w:r w:rsidRPr="003C1051">
        <w:rPr>
          <w:rFonts w:cs="Arial"/>
          <w:szCs w:val="22"/>
        </w:rPr>
        <w:t>Accountability</w:t>
      </w:r>
      <w:r w:rsidR="00B32D3B" w:rsidRPr="003C1051">
        <w:rPr>
          <w:rFonts w:cs="Arial"/>
          <w:szCs w:val="22"/>
        </w:rPr>
        <w:t>;</w:t>
      </w:r>
    </w:p>
    <w:p w14:paraId="636E58CE" w14:textId="766A3C66" w:rsidR="00CA667D" w:rsidRPr="003C1051" w:rsidRDefault="00CA667D" w:rsidP="00142CF5">
      <w:pPr>
        <w:numPr>
          <w:ilvl w:val="0"/>
          <w:numId w:val="1"/>
        </w:numPr>
        <w:tabs>
          <w:tab w:val="clear" w:pos="862"/>
          <w:tab w:val="left" w:pos="1134"/>
        </w:tabs>
        <w:ind w:left="1134" w:hanging="567"/>
        <w:jc w:val="both"/>
        <w:rPr>
          <w:rFonts w:cs="Arial"/>
          <w:szCs w:val="22"/>
        </w:rPr>
      </w:pPr>
      <w:r w:rsidRPr="003C1051">
        <w:rPr>
          <w:rFonts w:cs="Arial"/>
          <w:szCs w:val="22"/>
        </w:rPr>
        <w:t>Duties</w:t>
      </w:r>
      <w:r w:rsidR="00777C64">
        <w:rPr>
          <w:rFonts w:cs="Arial"/>
          <w:szCs w:val="22"/>
        </w:rPr>
        <w:t xml:space="preserve"> including child safety responsibilities</w:t>
      </w:r>
      <w:r w:rsidR="00B32D3B" w:rsidRPr="003C1051">
        <w:rPr>
          <w:rFonts w:cs="Arial"/>
          <w:szCs w:val="22"/>
        </w:rPr>
        <w:t>;</w:t>
      </w:r>
    </w:p>
    <w:p w14:paraId="636E58D2" w14:textId="77777777" w:rsidR="00CA667D" w:rsidRPr="003C1051" w:rsidRDefault="00FD31BE" w:rsidP="00142CF5">
      <w:pPr>
        <w:numPr>
          <w:ilvl w:val="0"/>
          <w:numId w:val="1"/>
        </w:numPr>
        <w:tabs>
          <w:tab w:val="clear" w:pos="862"/>
          <w:tab w:val="left" w:pos="1134"/>
        </w:tabs>
        <w:ind w:left="1134" w:hanging="567"/>
        <w:jc w:val="both"/>
        <w:rPr>
          <w:rFonts w:cs="Arial"/>
          <w:szCs w:val="22"/>
        </w:rPr>
      </w:pPr>
      <w:r w:rsidRPr="003C1051">
        <w:rPr>
          <w:rFonts w:cs="Arial"/>
          <w:szCs w:val="22"/>
        </w:rPr>
        <w:t>Selection C</w:t>
      </w:r>
      <w:r w:rsidR="00CA667D" w:rsidRPr="003C1051">
        <w:rPr>
          <w:rFonts w:cs="Arial"/>
          <w:szCs w:val="22"/>
        </w:rPr>
        <w:t>riteria</w:t>
      </w:r>
      <w:r w:rsidR="00C45A5C" w:rsidRPr="003C1051">
        <w:rPr>
          <w:rFonts w:cs="Arial"/>
          <w:szCs w:val="22"/>
        </w:rPr>
        <w:t xml:space="preserve"> </w:t>
      </w:r>
      <w:r w:rsidR="004E1580" w:rsidRPr="003C1051">
        <w:rPr>
          <w:rFonts w:cs="Arial"/>
          <w:szCs w:val="22"/>
        </w:rPr>
        <w:t>–</w:t>
      </w:r>
      <w:r w:rsidR="00CA667D" w:rsidRPr="003C1051">
        <w:rPr>
          <w:rFonts w:cs="Arial"/>
          <w:szCs w:val="22"/>
        </w:rPr>
        <w:t xml:space="preserve"> </w:t>
      </w:r>
      <w:r w:rsidR="004E1580" w:rsidRPr="003C1051">
        <w:rPr>
          <w:rFonts w:cs="Arial"/>
          <w:szCs w:val="22"/>
        </w:rPr>
        <w:t>this is preferred but not essential</w:t>
      </w:r>
      <w:r w:rsidR="00B32D3B" w:rsidRPr="003C1051">
        <w:rPr>
          <w:rFonts w:cs="Arial"/>
          <w:szCs w:val="22"/>
        </w:rPr>
        <w:t>.</w:t>
      </w:r>
    </w:p>
    <w:p w14:paraId="636E58D4" w14:textId="15D0552A" w:rsidR="00CA667D" w:rsidRDefault="00CA667D" w:rsidP="00142CF5">
      <w:pPr>
        <w:numPr>
          <w:ilvl w:val="0"/>
          <w:numId w:val="6"/>
        </w:numPr>
        <w:ind w:left="567" w:hanging="567"/>
        <w:jc w:val="both"/>
        <w:rPr>
          <w:rFonts w:cs="Arial"/>
          <w:szCs w:val="22"/>
        </w:rPr>
      </w:pPr>
      <w:r w:rsidRPr="003C1051">
        <w:rPr>
          <w:rFonts w:cs="Arial"/>
          <w:szCs w:val="22"/>
        </w:rPr>
        <w:t>The</w:t>
      </w:r>
      <w:r w:rsidR="00C45A5C" w:rsidRPr="003C1051">
        <w:rPr>
          <w:rFonts w:cs="Arial"/>
          <w:szCs w:val="22"/>
        </w:rPr>
        <w:t xml:space="preserve"> </w:t>
      </w:r>
      <w:r w:rsidR="00777C64">
        <w:rPr>
          <w:rFonts w:cs="Arial"/>
          <w:szCs w:val="22"/>
        </w:rPr>
        <w:t>Principal and Academic Director</w:t>
      </w:r>
      <w:r w:rsidRPr="003C1051">
        <w:rPr>
          <w:rFonts w:cs="Arial"/>
          <w:szCs w:val="22"/>
        </w:rPr>
        <w:t xml:space="preserve"> is responsible for ensuring that </w:t>
      </w:r>
      <w:r w:rsidR="00777C64">
        <w:rPr>
          <w:rFonts w:cs="Arial"/>
          <w:szCs w:val="22"/>
        </w:rPr>
        <w:t>Position</w:t>
      </w:r>
      <w:r w:rsidRPr="003C1051">
        <w:rPr>
          <w:rFonts w:cs="Arial"/>
          <w:szCs w:val="22"/>
        </w:rPr>
        <w:t xml:space="preserve"> Descriptions are up-to-date and reviewed</w:t>
      </w:r>
      <w:r w:rsidR="00777C64">
        <w:rPr>
          <w:rFonts w:cs="Arial"/>
          <w:szCs w:val="22"/>
        </w:rPr>
        <w:t xml:space="preserve"> </w:t>
      </w:r>
      <w:r w:rsidR="00762FC2">
        <w:rPr>
          <w:rFonts w:cs="Arial"/>
          <w:szCs w:val="22"/>
        </w:rPr>
        <w:t>when the role is re-advertised</w:t>
      </w:r>
      <w:r w:rsidRPr="003C1051">
        <w:rPr>
          <w:rFonts w:cs="Arial"/>
          <w:szCs w:val="22"/>
        </w:rPr>
        <w:t>.</w:t>
      </w:r>
    </w:p>
    <w:p w14:paraId="1DA5D505" w14:textId="2B2D12EF" w:rsidR="00CA5EB7" w:rsidRPr="00CA5EB7" w:rsidRDefault="00CA5EB7" w:rsidP="00CA5EB7">
      <w:pPr>
        <w:rPr>
          <w:b/>
          <w:bCs/>
        </w:rPr>
      </w:pPr>
      <w:r w:rsidRPr="00CA5EB7">
        <w:rPr>
          <w:b/>
          <w:bCs/>
        </w:rPr>
        <w:t>Selection</w:t>
      </w:r>
    </w:p>
    <w:p w14:paraId="29F16624" w14:textId="77777777" w:rsidR="00215FFD" w:rsidRDefault="00215FFD" w:rsidP="00142CF5">
      <w:pPr>
        <w:numPr>
          <w:ilvl w:val="0"/>
          <w:numId w:val="6"/>
        </w:numPr>
        <w:ind w:left="567" w:hanging="567"/>
        <w:jc w:val="both"/>
        <w:rPr>
          <w:rFonts w:cs="Arial"/>
          <w:szCs w:val="22"/>
        </w:rPr>
      </w:pPr>
      <w:r w:rsidRPr="004C63AA">
        <w:rPr>
          <w:rFonts w:cs="Arial"/>
          <w:szCs w:val="22"/>
        </w:rPr>
        <w:t>Each candidate will be shortlisted according to how well they meet the job description or selection criteria.</w:t>
      </w:r>
    </w:p>
    <w:p w14:paraId="7926681E" w14:textId="733A8873" w:rsidR="00A237F4" w:rsidRPr="003C1051" w:rsidRDefault="00A237F4" w:rsidP="00142CF5">
      <w:pPr>
        <w:numPr>
          <w:ilvl w:val="0"/>
          <w:numId w:val="6"/>
        </w:numPr>
        <w:ind w:left="567" w:hanging="567"/>
        <w:jc w:val="both"/>
        <w:rPr>
          <w:rFonts w:cs="Arial"/>
          <w:szCs w:val="22"/>
        </w:rPr>
      </w:pPr>
      <w:r w:rsidRPr="00A237F4">
        <w:rPr>
          <w:rFonts w:cs="Arial"/>
          <w:szCs w:val="22"/>
        </w:rPr>
        <w:t>Telephone Interviews (Optional)</w:t>
      </w:r>
      <w:r>
        <w:rPr>
          <w:rFonts w:cs="Arial"/>
          <w:szCs w:val="22"/>
        </w:rPr>
        <w:t xml:space="preserve"> may</w:t>
      </w:r>
      <w:r w:rsidRPr="003C1051">
        <w:rPr>
          <w:rFonts w:cs="Arial"/>
          <w:szCs w:val="22"/>
        </w:rPr>
        <w:t xml:space="preserve"> be carried out with candidates shortlisted from CVs. Candidates will be told that they will be contacted if </w:t>
      </w:r>
      <w:r>
        <w:rPr>
          <w:rFonts w:cs="Arial"/>
          <w:szCs w:val="22"/>
        </w:rPr>
        <w:t>Ozford</w:t>
      </w:r>
      <w:r w:rsidRPr="003C1051">
        <w:rPr>
          <w:rFonts w:cs="Arial"/>
          <w:szCs w:val="22"/>
        </w:rPr>
        <w:t xml:space="preserve"> </w:t>
      </w:r>
      <w:r>
        <w:rPr>
          <w:rFonts w:cs="Arial"/>
          <w:szCs w:val="22"/>
        </w:rPr>
        <w:t xml:space="preserve">decides to </w:t>
      </w:r>
      <w:r w:rsidRPr="003C1051">
        <w:rPr>
          <w:rFonts w:cs="Arial"/>
          <w:szCs w:val="22"/>
        </w:rPr>
        <w:t xml:space="preserve">conduct a formal interview (refer to the </w:t>
      </w:r>
      <w:r w:rsidRPr="00A237F4">
        <w:rPr>
          <w:rFonts w:cs="Arial"/>
          <w:b/>
          <w:bCs/>
          <w:i/>
          <w:iCs/>
          <w:szCs w:val="22"/>
        </w:rPr>
        <w:t>Trainer/ Administration Telephone Interview Form</w:t>
      </w:r>
      <w:r w:rsidRPr="003C1051">
        <w:rPr>
          <w:rFonts w:cs="Arial"/>
          <w:szCs w:val="22"/>
        </w:rPr>
        <w:t>).</w:t>
      </w:r>
    </w:p>
    <w:p w14:paraId="62A2D5AB" w14:textId="739E6EE6" w:rsidR="00215FFD" w:rsidRPr="00215FFD" w:rsidRDefault="00215FFD" w:rsidP="00142CF5">
      <w:pPr>
        <w:numPr>
          <w:ilvl w:val="0"/>
          <w:numId w:val="6"/>
        </w:numPr>
        <w:ind w:left="567" w:hanging="567"/>
        <w:jc w:val="both"/>
        <w:rPr>
          <w:rFonts w:cs="Arial"/>
          <w:szCs w:val="22"/>
        </w:rPr>
      </w:pPr>
      <w:r w:rsidRPr="00215FFD">
        <w:rPr>
          <w:rFonts w:cs="Arial"/>
          <w:szCs w:val="22"/>
        </w:rPr>
        <w:t>Face to face interviews (Compulsory)</w:t>
      </w:r>
      <w:r>
        <w:rPr>
          <w:rFonts w:cs="Arial"/>
          <w:szCs w:val="22"/>
        </w:rPr>
        <w:t xml:space="preserve"> will include:</w:t>
      </w:r>
    </w:p>
    <w:p w14:paraId="1BEBE980" w14:textId="77777777" w:rsidR="00215FFD" w:rsidRPr="004C63AA" w:rsidRDefault="00215FFD" w:rsidP="00142CF5">
      <w:pPr>
        <w:numPr>
          <w:ilvl w:val="0"/>
          <w:numId w:val="1"/>
        </w:numPr>
        <w:tabs>
          <w:tab w:val="clear" w:pos="862"/>
          <w:tab w:val="left" w:pos="1134"/>
        </w:tabs>
        <w:ind w:left="1134" w:hanging="567"/>
        <w:jc w:val="both"/>
        <w:rPr>
          <w:rFonts w:cs="Arial"/>
          <w:szCs w:val="22"/>
        </w:rPr>
      </w:pPr>
      <w:r w:rsidRPr="004C63AA">
        <w:rPr>
          <w:rFonts w:cs="Arial"/>
          <w:szCs w:val="22"/>
        </w:rPr>
        <w:t>Questions based on selection criteria as described in job description;</w:t>
      </w:r>
    </w:p>
    <w:p w14:paraId="446987F3" w14:textId="77777777" w:rsidR="00215FFD" w:rsidRPr="004C63AA" w:rsidRDefault="00215FFD" w:rsidP="00142CF5">
      <w:pPr>
        <w:numPr>
          <w:ilvl w:val="0"/>
          <w:numId w:val="1"/>
        </w:numPr>
        <w:tabs>
          <w:tab w:val="clear" w:pos="862"/>
          <w:tab w:val="left" w:pos="1134"/>
        </w:tabs>
        <w:ind w:left="1134" w:hanging="567"/>
        <w:jc w:val="both"/>
        <w:rPr>
          <w:rFonts w:cs="Arial"/>
          <w:szCs w:val="22"/>
        </w:rPr>
      </w:pPr>
      <w:r w:rsidRPr="004C63AA">
        <w:rPr>
          <w:rFonts w:cs="Arial"/>
          <w:szCs w:val="22"/>
        </w:rPr>
        <w:t>Questions to address the person’s suitability for working with children</w:t>
      </w:r>
      <w:r>
        <w:rPr>
          <w:rFonts w:cs="Arial"/>
          <w:szCs w:val="22"/>
        </w:rPr>
        <w:t>; and</w:t>
      </w:r>
    </w:p>
    <w:p w14:paraId="1F9154D0" w14:textId="77777777" w:rsidR="00215FFD" w:rsidRPr="004C63AA" w:rsidRDefault="00215FFD" w:rsidP="00142CF5">
      <w:pPr>
        <w:numPr>
          <w:ilvl w:val="0"/>
          <w:numId w:val="1"/>
        </w:numPr>
        <w:tabs>
          <w:tab w:val="clear" w:pos="862"/>
          <w:tab w:val="left" w:pos="1134"/>
        </w:tabs>
        <w:ind w:left="1134" w:hanging="567"/>
        <w:jc w:val="both"/>
        <w:rPr>
          <w:rFonts w:cs="Arial"/>
          <w:szCs w:val="22"/>
        </w:rPr>
      </w:pPr>
      <w:r w:rsidRPr="004C63AA">
        <w:rPr>
          <w:rFonts w:cs="Arial"/>
          <w:szCs w:val="22"/>
        </w:rPr>
        <w:t>Questions related to any history and experiences of child connected work</w:t>
      </w:r>
      <w:r>
        <w:rPr>
          <w:rFonts w:cs="Arial"/>
          <w:szCs w:val="22"/>
        </w:rPr>
        <w:t>.</w:t>
      </w:r>
    </w:p>
    <w:p w14:paraId="6341856A" w14:textId="12DC6A77" w:rsidR="009934A0" w:rsidRPr="004C63AA" w:rsidRDefault="009934A0" w:rsidP="00142CF5">
      <w:pPr>
        <w:numPr>
          <w:ilvl w:val="0"/>
          <w:numId w:val="6"/>
        </w:numPr>
        <w:ind w:left="567" w:hanging="567"/>
        <w:jc w:val="both"/>
        <w:rPr>
          <w:rFonts w:cs="Arial"/>
          <w:szCs w:val="22"/>
        </w:rPr>
      </w:pPr>
      <w:r w:rsidRPr="004C63AA">
        <w:rPr>
          <w:rFonts w:cs="Arial"/>
          <w:szCs w:val="22"/>
        </w:rPr>
        <w:t xml:space="preserve">A minimum of one senior staff </w:t>
      </w:r>
      <w:r>
        <w:rPr>
          <w:rFonts w:cs="Arial"/>
          <w:szCs w:val="22"/>
        </w:rPr>
        <w:t xml:space="preserve">member </w:t>
      </w:r>
      <w:r w:rsidRPr="004C63AA">
        <w:rPr>
          <w:rFonts w:cs="Arial"/>
          <w:szCs w:val="22"/>
        </w:rPr>
        <w:t xml:space="preserve">must be involved in the interview; </w:t>
      </w:r>
      <w:r>
        <w:rPr>
          <w:rFonts w:cs="Arial"/>
          <w:szCs w:val="22"/>
        </w:rPr>
        <w:t>the</w:t>
      </w:r>
      <w:r w:rsidRPr="004C63AA">
        <w:rPr>
          <w:rFonts w:cs="Arial"/>
          <w:szCs w:val="22"/>
        </w:rPr>
        <w:t xml:space="preserve"> </w:t>
      </w:r>
      <w:r>
        <w:rPr>
          <w:rFonts w:cs="Arial"/>
          <w:szCs w:val="22"/>
        </w:rPr>
        <w:t>ELICOS</w:t>
      </w:r>
      <w:r w:rsidRPr="004C63AA">
        <w:rPr>
          <w:rFonts w:cs="Arial"/>
          <w:szCs w:val="22"/>
        </w:rPr>
        <w:t xml:space="preserve"> Coordinator</w:t>
      </w:r>
      <w:r>
        <w:rPr>
          <w:rFonts w:cs="Arial"/>
          <w:szCs w:val="22"/>
        </w:rPr>
        <w:t xml:space="preserve"> is usually involved</w:t>
      </w:r>
      <w:r w:rsidRPr="004C63AA">
        <w:rPr>
          <w:rFonts w:cs="Arial"/>
          <w:szCs w:val="22"/>
        </w:rPr>
        <w:t>.</w:t>
      </w:r>
    </w:p>
    <w:p w14:paraId="57B9EBE8" w14:textId="0A74A4F6" w:rsidR="002B22BD" w:rsidRPr="002B22BD" w:rsidRDefault="002B22BD" w:rsidP="00142CF5">
      <w:pPr>
        <w:numPr>
          <w:ilvl w:val="0"/>
          <w:numId w:val="6"/>
        </w:numPr>
        <w:ind w:left="567" w:hanging="567"/>
        <w:jc w:val="both"/>
        <w:rPr>
          <w:rFonts w:cs="Arial"/>
          <w:szCs w:val="22"/>
        </w:rPr>
      </w:pPr>
      <w:r w:rsidRPr="002B22BD">
        <w:rPr>
          <w:rFonts w:cs="Arial"/>
          <w:szCs w:val="22"/>
        </w:rPr>
        <w:t xml:space="preserve">The </w:t>
      </w:r>
      <w:r>
        <w:rPr>
          <w:rFonts w:cs="Arial"/>
          <w:szCs w:val="22"/>
        </w:rPr>
        <w:t>ELICOS</w:t>
      </w:r>
      <w:r w:rsidRPr="002B22BD">
        <w:rPr>
          <w:rFonts w:cs="Arial"/>
          <w:szCs w:val="22"/>
        </w:rPr>
        <w:t xml:space="preserve"> leadership team </w:t>
      </w:r>
      <w:r w:rsidR="00A237F4">
        <w:rPr>
          <w:rFonts w:cs="Arial"/>
          <w:szCs w:val="22"/>
        </w:rPr>
        <w:t xml:space="preserve">must </w:t>
      </w:r>
      <w:r w:rsidRPr="002B22BD">
        <w:rPr>
          <w:rFonts w:cs="Arial"/>
          <w:szCs w:val="22"/>
        </w:rPr>
        <w:t>hold the following minimum qualifications and experience:</w:t>
      </w:r>
    </w:p>
    <w:p w14:paraId="05F6D82E" w14:textId="77777777" w:rsidR="002B22BD" w:rsidRPr="002B22BD" w:rsidRDefault="002B22BD" w:rsidP="00142CF5">
      <w:pPr>
        <w:numPr>
          <w:ilvl w:val="0"/>
          <w:numId w:val="1"/>
        </w:numPr>
        <w:tabs>
          <w:tab w:val="clear" w:pos="862"/>
          <w:tab w:val="left" w:pos="1134"/>
        </w:tabs>
        <w:ind w:left="1134" w:hanging="567"/>
        <w:jc w:val="both"/>
        <w:rPr>
          <w:rFonts w:cs="Arial"/>
          <w:szCs w:val="22"/>
        </w:rPr>
      </w:pPr>
      <w:r w:rsidRPr="002B22BD">
        <w:rPr>
          <w:rFonts w:cs="Arial"/>
          <w:szCs w:val="22"/>
        </w:rPr>
        <w:t>a recognised degree or equivalent</w:t>
      </w:r>
    </w:p>
    <w:p w14:paraId="69CFFEA7" w14:textId="77777777" w:rsidR="002B22BD" w:rsidRPr="002B22BD" w:rsidRDefault="002B22BD" w:rsidP="00142CF5">
      <w:pPr>
        <w:numPr>
          <w:ilvl w:val="0"/>
          <w:numId w:val="1"/>
        </w:numPr>
        <w:tabs>
          <w:tab w:val="clear" w:pos="862"/>
          <w:tab w:val="left" w:pos="1134"/>
        </w:tabs>
        <w:ind w:left="1134" w:hanging="567"/>
        <w:jc w:val="both"/>
        <w:rPr>
          <w:rFonts w:cs="Arial"/>
          <w:szCs w:val="22"/>
        </w:rPr>
      </w:pPr>
      <w:r w:rsidRPr="002B22BD">
        <w:rPr>
          <w:rFonts w:cs="Arial"/>
          <w:szCs w:val="22"/>
        </w:rPr>
        <w:t>a TESOL qualification at postgraduate diploma level</w:t>
      </w:r>
    </w:p>
    <w:p w14:paraId="6B69315F" w14:textId="77777777" w:rsidR="002B22BD" w:rsidRPr="002B22BD" w:rsidRDefault="002B22BD" w:rsidP="00142CF5">
      <w:pPr>
        <w:numPr>
          <w:ilvl w:val="0"/>
          <w:numId w:val="1"/>
        </w:numPr>
        <w:tabs>
          <w:tab w:val="clear" w:pos="862"/>
          <w:tab w:val="left" w:pos="1134"/>
        </w:tabs>
        <w:ind w:left="1134" w:hanging="567"/>
        <w:jc w:val="both"/>
        <w:rPr>
          <w:rFonts w:cs="Arial"/>
          <w:szCs w:val="22"/>
        </w:rPr>
      </w:pPr>
      <w:r w:rsidRPr="002B22BD">
        <w:rPr>
          <w:rFonts w:cs="Arial"/>
          <w:szCs w:val="22"/>
        </w:rPr>
        <w:t>a robust knowledge of and experience in English language teaching</w:t>
      </w:r>
    </w:p>
    <w:p w14:paraId="2FAAF381" w14:textId="3D97E826" w:rsidR="002B22BD" w:rsidRPr="002B22BD" w:rsidRDefault="002B22BD" w:rsidP="00142CF5">
      <w:pPr>
        <w:numPr>
          <w:ilvl w:val="0"/>
          <w:numId w:val="1"/>
        </w:numPr>
        <w:tabs>
          <w:tab w:val="clear" w:pos="862"/>
          <w:tab w:val="left" w:pos="1134"/>
        </w:tabs>
        <w:ind w:left="1134" w:hanging="567"/>
        <w:jc w:val="both"/>
        <w:rPr>
          <w:rFonts w:cs="Arial"/>
          <w:szCs w:val="22"/>
        </w:rPr>
      </w:pPr>
      <w:r w:rsidRPr="002B22BD">
        <w:rPr>
          <w:rFonts w:cs="Arial"/>
          <w:szCs w:val="22"/>
        </w:rPr>
        <w:t>experience in leading and managing people</w:t>
      </w:r>
    </w:p>
    <w:p w14:paraId="19EB47CD" w14:textId="77777777" w:rsidR="00286DE9" w:rsidRDefault="00286DE9" w:rsidP="00286DE9">
      <w:pPr>
        <w:numPr>
          <w:ilvl w:val="0"/>
          <w:numId w:val="6"/>
        </w:numPr>
        <w:ind w:left="567" w:hanging="567"/>
        <w:jc w:val="both"/>
        <w:rPr>
          <w:rFonts w:cs="Arial"/>
          <w:bCs/>
          <w:szCs w:val="22"/>
        </w:rPr>
      </w:pPr>
      <w:r w:rsidRPr="008F1034">
        <w:rPr>
          <w:rFonts w:cs="Arial"/>
          <w:bCs/>
          <w:szCs w:val="22"/>
        </w:rPr>
        <w:lastRenderedPageBreak/>
        <w:t>Teachers of students of 12 years old or less must hold a TESOL qualification and a nationally recognised primary teaching qualification.</w:t>
      </w:r>
    </w:p>
    <w:p w14:paraId="722E415C" w14:textId="419B71E7" w:rsidR="00286DE9" w:rsidRDefault="00286DE9" w:rsidP="00286DE9">
      <w:pPr>
        <w:numPr>
          <w:ilvl w:val="0"/>
          <w:numId w:val="6"/>
        </w:numPr>
        <w:ind w:left="567" w:hanging="567"/>
        <w:jc w:val="both"/>
        <w:rPr>
          <w:rFonts w:cs="Arial"/>
          <w:bCs/>
          <w:szCs w:val="22"/>
        </w:rPr>
      </w:pPr>
      <w:r>
        <w:rPr>
          <w:rFonts w:cs="Arial"/>
          <w:bCs/>
          <w:szCs w:val="22"/>
        </w:rPr>
        <w:t>Ozford</w:t>
      </w:r>
      <w:r w:rsidRPr="00286DE9">
        <w:rPr>
          <w:rFonts w:cs="Arial"/>
          <w:bCs/>
          <w:szCs w:val="22"/>
        </w:rPr>
        <w:t xml:space="preserve"> offers courses of preparation for entry to </w:t>
      </w:r>
      <w:r w:rsidR="009E71FE">
        <w:rPr>
          <w:rFonts w:cs="Arial"/>
          <w:bCs/>
          <w:szCs w:val="22"/>
        </w:rPr>
        <w:t>Victorian</w:t>
      </w:r>
      <w:r w:rsidRPr="00286DE9">
        <w:rPr>
          <w:rFonts w:cs="Arial"/>
          <w:bCs/>
          <w:szCs w:val="22"/>
        </w:rPr>
        <w:t xml:space="preserve"> secondary schools</w:t>
      </w:r>
      <w:r w:rsidR="009E71FE">
        <w:rPr>
          <w:rFonts w:cs="Arial"/>
          <w:bCs/>
          <w:szCs w:val="22"/>
        </w:rPr>
        <w:t xml:space="preserve"> and</w:t>
      </w:r>
      <w:r w:rsidRPr="00286DE9">
        <w:rPr>
          <w:rFonts w:cs="Arial"/>
          <w:bCs/>
          <w:szCs w:val="22"/>
        </w:rPr>
        <w:t xml:space="preserve"> </w:t>
      </w:r>
      <w:r w:rsidR="00E347AB">
        <w:rPr>
          <w:rFonts w:cs="Arial"/>
          <w:bCs/>
          <w:szCs w:val="22"/>
        </w:rPr>
        <w:t xml:space="preserve">must </w:t>
      </w:r>
      <w:r w:rsidR="009235C8">
        <w:rPr>
          <w:rFonts w:cs="Arial"/>
          <w:bCs/>
          <w:szCs w:val="22"/>
        </w:rPr>
        <w:t>ha</w:t>
      </w:r>
      <w:r w:rsidR="00E347AB">
        <w:rPr>
          <w:rFonts w:cs="Arial"/>
          <w:bCs/>
          <w:szCs w:val="22"/>
        </w:rPr>
        <w:t>ve</w:t>
      </w:r>
      <w:r w:rsidR="009235C8">
        <w:rPr>
          <w:rFonts w:cs="Arial"/>
          <w:bCs/>
          <w:szCs w:val="22"/>
        </w:rPr>
        <w:t xml:space="preserve"> </w:t>
      </w:r>
      <w:r w:rsidRPr="00286DE9">
        <w:rPr>
          <w:rFonts w:cs="Arial"/>
          <w:bCs/>
          <w:szCs w:val="22"/>
        </w:rPr>
        <w:t xml:space="preserve">an appropriate percentage of the TESOL teachers </w:t>
      </w:r>
      <w:r w:rsidR="00E347AB">
        <w:rPr>
          <w:rFonts w:cs="Arial"/>
          <w:bCs/>
          <w:szCs w:val="22"/>
        </w:rPr>
        <w:t>who are</w:t>
      </w:r>
      <w:r w:rsidRPr="00286DE9">
        <w:rPr>
          <w:rFonts w:cs="Arial"/>
          <w:bCs/>
          <w:szCs w:val="22"/>
        </w:rPr>
        <w:t xml:space="preserve"> registered to teach in the </w:t>
      </w:r>
      <w:r w:rsidR="009235C8">
        <w:rPr>
          <w:rFonts w:cs="Arial"/>
          <w:bCs/>
          <w:szCs w:val="22"/>
        </w:rPr>
        <w:t>Victorian</w:t>
      </w:r>
      <w:r w:rsidRPr="00286DE9">
        <w:rPr>
          <w:rFonts w:cs="Arial"/>
          <w:bCs/>
          <w:szCs w:val="22"/>
        </w:rPr>
        <w:t xml:space="preserve"> primary or secondary system as determined by </w:t>
      </w:r>
      <w:r w:rsidR="009235C8">
        <w:rPr>
          <w:rFonts w:cs="Arial"/>
          <w:bCs/>
          <w:szCs w:val="22"/>
        </w:rPr>
        <w:t>Victorian</w:t>
      </w:r>
      <w:r w:rsidRPr="00286DE9">
        <w:rPr>
          <w:rFonts w:cs="Arial"/>
          <w:bCs/>
          <w:szCs w:val="22"/>
        </w:rPr>
        <w:t xml:space="preserve"> legislation or policy</w:t>
      </w:r>
      <w:r w:rsidR="009235C8">
        <w:rPr>
          <w:rFonts w:cs="Arial"/>
          <w:bCs/>
          <w:szCs w:val="22"/>
        </w:rPr>
        <w:t>, ie. hold VIT registration</w:t>
      </w:r>
      <w:r w:rsidRPr="00286DE9">
        <w:rPr>
          <w:rFonts w:cs="Arial"/>
          <w:bCs/>
          <w:szCs w:val="22"/>
        </w:rPr>
        <w:t>.</w:t>
      </w:r>
    </w:p>
    <w:p w14:paraId="636E58DD" w14:textId="77777777" w:rsidR="00D12BE3" w:rsidRPr="003C1051" w:rsidRDefault="00D12BE3" w:rsidP="00142CF5">
      <w:pPr>
        <w:numPr>
          <w:ilvl w:val="0"/>
          <w:numId w:val="6"/>
        </w:numPr>
        <w:ind w:left="567" w:hanging="567"/>
        <w:jc w:val="both"/>
        <w:rPr>
          <w:rFonts w:cs="Arial"/>
          <w:szCs w:val="22"/>
        </w:rPr>
      </w:pPr>
      <w:r w:rsidRPr="003C1051">
        <w:rPr>
          <w:rFonts w:cs="Arial"/>
          <w:szCs w:val="22"/>
        </w:rPr>
        <w:t xml:space="preserve">All ELICOS Teachers must meet the following essential requirements: </w:t>
      </w:r>
    </w:p>
    <w:p w14:paraId="1EFD4362" w14:textId="4AE17B49" w:rsidR="00360FCD" w:rsidRPr="00360FCD" w:rsidRDefault="00D12BE3" w:rsidP="00142CF5">
      <w:pPr>
        <w:numPr>
          <w:ilvl w:val="0"/>
          <w:numId w:val="1"/>
        </w:numPr>
        <w:tabs>
          <w:tab w:val="clear" w:pos="862"/>
          <w:tab w:val="left" w:pos="1134"/>
        </w:tabs>
        <w:ind w:left="1134" w:hanging="567"/>
        <w:jc w:val="both"/>
        <w:rPr>
          <w:rFonts w:cs="Arial"/>
          <w:szCs w:val="22"/>
        </w:rPr>
      </w:pPr>
      <w:r w:rsidRPr="00360FCD">
        <w:rPr>
          <w:rFonts w:cs="Arial"/>
          <w:szCs w:val="22"/>
        </w:rPr>
        <w:t xml:space="preserve">Bachelor degree </w:t>
      </w:r>
      <w:r w:rsidR="00360FCD" w:rsidRPr="00360FCD">
        <w:rPr>
          <w:rFonts w:cs="Arial"/>
          <w:szCs w:val="22"/>
        </w:rPr>
        <w:t>or appropriate qualifications as stipulated by the regulating authority</w:t>
      </w:r>
    </w:p>
    <w:p w14:paraId="750EC2C4" w14:textId="4627B4E7" w:rsidR="00360FCD" w:rsidRPr="00360FCD" w:rsidRDefault="00360FCD" w:rsidP="00142CF5">
      <w:pPr>
        <w:numPr>
          <w:ilvl w:val="0"/>
          <w:numId w:val="1"/>
        </w:numPr>
        <w:tabs>
          <w:tab w:val="clear" w:pos="862"/>
          <w:tab w:val="left" w:pos="1134"/>
        </w:tabs>
        <w:ind w:left="1134" w:hanging="567"/>
        <w:jc w:val="both"/>
        <w:rPr>
          <w:rFonts w:cs="Arial"/>
          <w:szCs w:val="22"/>
        </w:rPr>
      </w:pPr>
      <w:r w:rsidRPr="00360FCD">
        <w:rPr>
          <w:rFonts w:cs="Arial"/>
          <w:szCs w:val="22"/>
        </w:rPr>
        <w:t xml:space="preserve">qualifications in TESOL or applied linguistics at least one level higher than is awarded for the course of study </w:t>
      </w:r>
      <w:r>
        <w:rPr>
          <w:rFonts w:cs="Arial"/>
          <w:szCs w:val="22"/>
        </w:rPr>
        <w:t xml:space="preserve">ie. </w:t>
      </w:r>
      <w:r w:rsidRPr="003C1051">
        <w:rPr>
          <w:rFonts w:cs="Arial"/>
          <w:szCs w:val="22"/>
        </w:rPr>
        <w:t>Certificate IV or above</w:t>
      </w:r>
    </w:p>
    <w:p w14:paraId="5252D3EF" w14:textId="77777777" w:rsidR="00360FCD" w:rsidRPr="00360FCD" w:rsidRDefault="00360FCD" w:rsidP="00142CF5">
      <w:pPr>
        <w:numPr>
          <w:ilvl w:val="0"/>
          <w:numId w:val="1"/>
        </w:numPr>
        <w:tabs>
          <w:tab w:val="clear" w:pos="862"/>
          <w:tab w:val="left" w:pos="1134"/>
        </w:tabs>
        <w:ind w:left="1134" w:hanging="567"/>
        <w:jc w:val="both"/>
        <w:rPr>
          <w:rFonts w:cs="Arial"/>
          <w:szCs w:val="22"/>
        </w:rPr>
      </w:pPr>
      <w:r w:rsidRPr="00360FCD">
        <w:rPr>
          <w:rFonts w:cs="Arial"/>
          <w:szCs w:val="22"/>
        </w:rPr>
        <w:t>knowledge of contemporary developments in TESOL</w:t>
      </w:r>
    </w:p>
    <w:p w14:paraId="7E7A7E96" w14:textId="68FD22C4" w:rsidR="00EA2594" w:rsidRDefault="00360FCD" w:rsidP="00142CF5">
      <w:pPr>
        <w:numPr>
          <w:ilvl w:val="0"/>
          <w:numId w:val="1"/>
        </w:numPr>
        <w:tabs>
          <w:tab w:val="clear" w:pos="862"/>
          <w:tab w:val="left" w:pos="1134"/>
        </w:tabs>
        <w:ind w:left="1134" w:hanging="567"/>
        <w:jc w:val="both"/>
        <w:rPr>
          <w:rFonts w:cs="Arial"/>
          <w:szCs w:val="22"/>
        </w:rPr>
      </w:pPr>
      <w:r w:rsidRPr="00360FCD">
        <w:rPr>
          <w:rFonts w:cs="Arial"/>
          <w:szCs w:val="22"/>
        </w:rPr>
        <w:t>skills in contemporary TESOL teaching, learning and assessment principles</w:t>
      </w:r>
    </w:p>
    <w:p w14:paraId="1DBE3ECE" w14:textId="1AB83195" w:rsidR="00E347AB" w:rsidRPr="00EA2594" w:rsidRDefault="00E347AB" w:rsidP="00142CF5">
      <w:pPr>
        <w:numPr>
          <w:ilvl w:val="0"/>
          <w:numId w:val="1"/>
        </w:numPr>
        <w:tabs>
          <w:tab w:val="clear" w:pos="862"/>
          <w:tab w:val="left" w:pos="1134"/>
        </w:tabs>
        <w:ind w:left="1134" w:hanging="567"/>
        <w:jc w:val="both"/>
        <w:rPr>
          <w:rFonts w:cs="Arial"/>
          <w:szCs w:val="22"/>
        </w:rPr>
      </w:pPr>
      <w:r>
        <w:rPr>
          <w:rFonts w:cs="Arial"/>
          <w:szCs w:val="22"/>
        </w:rPr>
        <w:t xml:space="preserve">VIT Registration is </w:t>
      </w:r>
      <w:r w:rsidR="00A17F4E">
        <w:rPr>
          <w:rFonts w:cs="Arial"/>
          <w:szCs w:val="22"/>
        </w:rPr>
        <w:t xml:space="preserve">highly </w:t>
      </w:r>
      <w:r>
        <w:rPr>
          <w:rFonts w:cs="Arial"/>
          <w:szCs w:val="22"/>
        </w:rPr>
        <w:t xml:space="preserve">desirable and required if </w:t>
      </w:r>
      <w:r w:rsidR="00A17F4E">
        <w:rPr>
          <w:rFonts w:cs="Arial"/>
          <w:szCs w:val="22"/>
        </w:rPr>
        <w:t xml:space="preserve">the person will be </w:t>
      </w:r>
      <w:r>
        <w:rPr>
          <w:rFonts w:cs="Arial"/>
          <w:szCs w:val="22"/>
        </w:rPr>
        <w:t>teaching students under 12 years of age</w:t>
      </w:r>
    </w:p>
    <w:p w14:paraId="2EB3494A" w14:textId="44E9286D" w:rsidR="00A237F4" w:rsidRPr="00EA2594" w:rsidRDefault="00A237F4" w:rsidP="00142CF5">
      <w:pPr>
        <w:numPr>
          <w:ilvl w:val="0"/>
          <w:numId w:val="6"/>
        </w:numPr>
        <w:ind w:left="567" w:hanging="567"/>
        <w:jc w:val="both"/>
        <w:rPr>
          <w:rFonts w:cs="Arial"/>
          <w:bCs/>
          <w:szCs w:val="22"/>
        </w:rPr>
      </w:pPr>
      <w:r w:rsidRPr="00EA2594">
        <w:rPr>
          <w:rFonts w:cs="Arial"/>
          <w:bCs/>
          <w:szCs w:val="22"/>
        </w:rPr>
        <w:t>Other requirements will include:</w:t>
      </w:r>
    </w:p>
    <w:p w14:paraId="47034917" w14:textId="47A44720" w:rsidR="00A237F4" w:rsidRDefault="00A237F4" w:rsidP="00142CF5">
      <w:pPr>
        <w:numPr>
          <w:ilvl w:val="0"/>
          <w:numId w:val="1"/>
        </w:numPr>
        <w:tabs>
          <w:tab w:val="clear" w:pos="862"/>
          <w:tab w:val="left" w:pos="1134"/>
        </w:tabs>
        <w:ind w:left="1134" w:hanging="567"/>
        <w:jc w:val="both"/>
        <w:rPr>
          <w:rFonts w:cs="Arial"/>
          <w:szCs w:val="22"/>
        </w:rPr>
      </w:pPr>
      <w:r>
        <w:rPr>
          <w:rFonts w:cs="Arial"/>
          <w:szCs w:val="22"/>
        </w:rPr>
        <w:t xml:space="preserve">Experience in working </w:t>
      </w:r>
      <w:r w:rsidR="00EA2594">
        <w:rPr>
          <w:rFonts w:cs="Arial"/>
          <w:szCs w:val="22"/>
        </w:rPr>
        <w:t>in</w:t>
      </w:r>
      <w:r>
        <w:rPr>
          <w:rFonts w:cs="Arial"/>
          <w:szCs w:val="22"/>
        </w:rPr>
        <w:t xml:space="preserve"> a culturally diverse </w:t>
      </w:r>
      <w:r w:rsidR="00EA2594">
        <w:rPr>
          <w:rFonts w:cs="Arial"/>
          <w:szCs w:val="22"/>
        </w:rPr>
        <w:t>organisation</w:t>
      </w:r>
    </w:p>
    <w:p w14:paraId="2F0F7A5E" w14:textId="18AD2F7B" w:rsidR="00A237F4" w:rsidRPr="003C1051" w:rsidRDefault="00A237F4" w:rsidP="00142CF5">
      <w:pPr>
        <w:numPr>
          <w:ilvl w:val="0"/>
          <w:numId w:val="1"/>
        </w:numPr>
        <w:tabs>
          <w:tab w:val="clear" w:pos="862"/>
          <w:tab w:val="left" w:pos="1134"/>
        </w:tabs>
        <w:ind w:left="1134" w:hanging="567"/>
        <w:jc w:val="both"/>
        <w:rPr>
          <w:rFonts w:cs="Arial"/>
          <w:szCs w:val="22"/>
        </w:rPr>
      </w:pPr>
      <w:r w:rsidRPr="009743FA">
        <w:rPr>
          <w:rFonts w:cs="Arial"/>
          <w:szCs w:val="22"/>
        </w:rPr>
        <w:t>Demonstrated capacity to work within a workplace team</w:t>
      </w:r>
    </w:p>
    <w:p w14:paraId="7FD643DB" w14:textId="77777777" w:rsidR="00A237F4" w:rsidRPr="003C1051" w:rsidRDefault="00A237F4" w:rsidP="00142CF5">
      <w:pPr>
        <w:numPr>
          <w:ilvl w:val="0"/>
          <w:numId w:val="1"/>
        </w:numPr>
        <w:tabs>
          <w:tab w:val="clear" w:pos="862"/>
          <w:tab w:val="left" w:pos="1134"/>
        </w:tabs>
        <w:ind w:left="1134" w:hanging="567"/>
        <w:jc w:val="both"/>
        <w:rPr>
          <w:rFonts w:cs="Arial"/>
          <w:szCs w:val="22"/>
        </w:rPr>
      </w:pPr>
      <w:r w:rsidRPr="009743FA">
        <w:rPr>
          <w:rFonts w:cs="Arial"/>
          <w:szCs w:val="22"/>
        </w:rPr>
        <w:t>High-level verbal and written communication skills</w:t>
      </w:r>
    </w:p>
    <w:p w14:paraId="59F63559" w14:textId="77777777" w:rsidR="00A237F4" w:rsidRPr="009743FA" w:rsidRDefault="00A237F4" w:rsidP="00142CF5">
      <w:pPr>
        <w:numPr>
          <w:ilvl w:val="0"/>
          <w:numId w:val="1"/>
        </w:numPr>
        <w:tabs>
          <w:tab w:val="clear" w:pos="862"/>
          <w:tab w:val="left" w:pos="1134"/>
        </w:tabs>
        <w:ind w:left="1134" w:hanging="567"/>
        <w:jc w:val="both"/>
        <w:rPr>
          <w:rFonts w:cs="Arial"/>
          <w:szCs w:val="22"/>
        </w:rPr>
      </w:pPr>
      <w:r w:rsidRPr="009743FA">
        <w:rPr>
          <w:rFonts w:cs="Arial"/>
          <w:szCs w:val="22"/>
        </w:rPr>
        <w:t>Can provide proof of personal identity and any professional or other qualifications;</w:t>
      </w:r>
    </w:p>
    <w:p w14:paraId="55697CDC" w14:textId="77777777" w:rsidR="00A237F4" w:rsidRPr="009743FA" w:rsidRDefault="00A237F4" w:rsidP="00142CF5">
      <w:pPr>
        <w:numPr>
          <w:ilvl w:val="0"/>
          <w:numId w:val="1"/>
        </w:numPr>
        <w:tabs>
          <w:tab w:val="clear" w:pos="862"/>
          <w:tab w:val="left" w:pos="1134"/>
        </w:tabs>
        <w:ind w:left="1134" w:hanging="567"/>
        <w:jc w:val="both"/>
        <w:rPr>
          <w:rFonts w:cs="Arial"/>
          <w:szCs w:val="22"/>
        </w:rPr>
      </w:pPr>
      <w:r w:rsidRPr="009743FA">
        <w:rPr>
          <w:rFonts w:cs="Arial"/>
          <w:szCs w:val="22"/>
        </w:rPr>
        <w:t>Have an appropriate history of work involving children</w:t>
      </w:r>
    </w:p>
    <w:p w14:paraId="4AE7E27B" w14:textId="77777777" w:rsidR="00A237F4" w:rsidRPr="003C1051" w:rsidRDefault="00A237F4" w:rsidP="00142CF5">
      <w:pPr>
        <w:numPr>
          <w:ilvl w:val="0"/>
          <w:numId w:val="1"/>
        </w:numPr>
        <w:tabs>
          <w:tab w:val="clear" w:pos="862"/>
          <w:tab w:val="left" w:pos="1134"/>
        </w:tabs>
        <w:ind w:left="1134" w:hanging="567"/>
        <w:jc w:val="both"/>
        <w:rPr>
          <w:rFonts w:cs="Arial"/>
          <w:szCs w:val="22"/>
        </w:rPr>
      </w:pPr>
      <w:r w:rsidRPr="003C1051">
        <w:rPr>
          <w:rFonts w:cs="Arial"/>
          <w:szCs w:val="22"/>
        </w:rPr>
        <w:t>Excellent presentation and training skills</w:t>
      </w:r>
    </w:p>
    <w:p w14:paraId="3CE86B5D" w14:textId="77777777" w:rsidR="00A237F4" w:rsidRPr="003C1051" w:rsidRDefault="00A237F4" w:rsidP="00142CF5">
      <w:pPr>
        <w:numPr>
          <w:ilvl w:val="0"/>
          <w:numId w:val="1"/>
        </w:numPr>
        <w:tabs>
          <w:tab w:val="clear" w:pos="862"/>
          <w:tab w:val="left" w:pos="1134"/>
        </w:tabs>
        <w:ind w:left="1134" w:hanging="567"/>
        <w:jc w:val="both"/>
        <w:rPr>
          <w:rFonts w:cs="Arial"/>
          <w:szCs w:val="22"/>
        </w:rPr>
      </w:pPr>
      <w:r w:rsidRPr="003C1051">
        <w:rPr>
          <w:rFonts w:cs="Arial"/>
          <w:szCs w:val="22"/>
        </w:rPr>
        <w:t>Demonstrated commitment to continuous improvement</w:t>
      </w:r>
    </w:p>
    <w:p w14:paraId="3B6BB117" w14:textId="77777777" w:rsidR="00A237F4" w:rsidRPr="003C1051" w:rsidRDefault="00A237F4" w:rsidP="00142CF5">
      <w:pPr>
        <w:numPr>
          <w:ilvl w:val="0"/>
          <w:numId w:val="1"/>
        </w:numPr>
        <w:tabs>
          <w:tab w:val="clear" w:pos="862"/>
          <w:tab w:val="left" w:pos="1134"/>
        </w:tabs>
        <w:ind w:left="1134" w:hanging="567"/>
        <w:jc w:val="both"/>
        <w:rPr>
          <w:rFonts w:cs="Arial"/>
          <w:szCs w:val="22"/>
        </w:rPr>
      </w:pPr>
      <w:r w:rsidRPr="003C1051">
        <w:rPr>
          <w:rFonts w:cs="Arial"/>
          <w:szCs w:val="22"/>
        </w:rPr>
        <w:t>Demonstrated industry currency.</w:t>
      </w:r>
    </w:p>
    <w:p w14:paraId="636E58FE" w14:textId="08ACA84E" w:rsidR="00CA667D" w:rsidRPr="00CF3FCA" w:rsidRDefault="009162D6" w:rsidP="00142CF5">
      <w:pPr>
        <w:numPr>
          <w:ilvl w:val="0"/>
          <w:numId w:val="6"/>
        </w:numPr>
        <w:ind w:left="567" w:hanging="567"/>
        <w:jc w:val="both"/>
        <w:rPr>
          <w:rFonts w:cs="Arial"/>
          <w:szCs w:val="22"/>
        </w:rPr>
      </w:pPr>
      <w:bookmarkStart w:id="5" w:name="_Toc16404605"/>
      <w:bookmarkStart w:id="6" w:name="_Toc7232420"/>
      <w:bookmarkStart w:id="7" w:name="_Toc198036597"/>
      <w:r w:rsidRPr="009162D6">
        <w:rPr>
          <w:rFonts w:cs="Arial"/>
          <w:bCs/>
          <w:szCs w:val="22"/>
        </w:rPr>
        <w:t>Some positions may be r</w:t>
      </w:r>
      <w:r w:rsidR="00CA667D" w:rsidRPr="009162D6">
        <w:rPr>
          <w:rFonts w:cs="Arial"/>
          <w:bCs/>
          <w:szCs w:val="22"/>
        </w:rPr>
        <w:t>e-advertis</w:t>
      </w:r>
      <w:bookmarkEnd w:id="5"/>
      <w:bookmarkEnd w:id="6"/>
      <w:bookmarkEnd w:id="7"/>
      <w:r w:rsidRPr="009162D6">
        <w:rPr>
          <w:rFonts w:cs="Arial"/>
          <w:bCs/>
          <w:szCs w:val="22"/>
        </w:rPr>
        <w:t xml:space="preserve">ed. </w:t>
      </w:r>
      <w:r w:rsidR="00CA667D" w:rsidRPr="009162D6">
        <w:rPr>
          <w:rFonts w:cs="Arial"/>
          <w:szCs w:val="22"/>
        </w:rPr>
        <w:t xml:space="preserve">The Selection Panel may decide to re-advertise </w:t>
      </w:r>
      <w:r w:rsidR="00CA667D" w:rsidRPr="009162D6">
        <w:rPr>
          <w:rFonts w:cs="Arial"/>
          <w:bCs/>
          <w:szCs w:val="22"/>
        </w:rPr>
        <w:t>positions</w:t>
      </w:r>
      <w:r w:rsidR="00CA667D" w:rsidRPr="009162D6">
        <w:rPr>
          <w:rFonts w:cs="Arial"/>
          <w:szCs w:val="22"/>
        </w:rPr>
        <w:t xml:space="preserve"> where no suitable applicants w</w:t>
      </w:r>
      <w:r w:rsidR="005A1BDA" w:rsidRPr="009162D6">
        <w:rPr>
          <w:rFonts w:cs="Arial"/>
          <w:szCs w:val="22"/>
        </w:rPr>
        <w:t>ere recommended for appointment</w:t>
      </w:r>
      <w:r>
        <w:rPr>
          <w:rFonts w:cs="Arial"/>
          <w:szCs w:val="22"/>
        </w:rPr>
        <w:t xml:space="preserve">. </w:t>
      </w:r>
      <w:r w:rsidR="00CA667D" w:rsidRPr="00CF3FCA">
        <w:rPr>
          <w:rFonts w:cs="Arial"/>
          <w:szCs w:val="22"/>
        </w:rPr>
        <w:t xml:space="preserve">In such circumstances, the advertisement will include the statement "previous unsuccessful applicants need not apply". </w:t>
      </w:r>
    </w:p>
    <w:p w14:paraId="636E58FF" w14:textId="2B15C1F1" w:rsidR="00CA667D" w:rsidRPr="003C1051" w:rsidRDefault="00852BEC" w:rsidP="00CA667D">
      <w:pPr>
        <w:ind w:left="567" w:hanging="567"/>
        <w:jc w:val="both"/>
        <w:rPr>
          <w:rFonts w:cs="Arial"/>
          <w:b/>
          <w:szCs w:val="22"/>
          <w:lang w:val="en-GB"/>
        </w:rPr>
      </w:pPr>
      <w:r>
        <w:rPr>
          <w:rFonts w:cs="Arial"/>
          <w:b/>
          <w:szCs w:val="22"/>
          <w:lang w:val="en-GB"/>
        </w:rPr>
        <w:t>Verification</w:t>
      </w:r>
    </w:p>
    <w:p w14:paraId="636E5901" w14:textId="25A47B67" w:rsidR="00CA667D" w:rsidRPr="00852BEC" w:rsidRDefault="00852BEC" w:rsidP="00142CF5">
      <w:pPr>
        <w:numPr>
          <w:ilvl w:val="0"/>
          <w:numId w:val="6"/>
        </w:numPr>
        <w:ind w:left="567" w:hanging="567"/>
        <w:jc w:val="both"/>
        <w:rPr>
          <w:rFonts w:cs="Arial"/>
          <w:szCs w:val="22"/>
          <w:lang w:val="en-GB"/>
        </w:rPr>
      </w:pPr>
      <w:bookmarkStart w:id="8" w:name="_Toc16404604"/>
      <w:bookmarkStart w:id="9" w:name="_Toc7232419"/>
      <w:bookmarkStart w:id="10" w:name="_Toc198036598"/>
      <w:r w:rsidRPr="00836D31">
        <w:rPr>
          <w:rFonts w:cs="Arial"/>
          <w:szCs w:val="22"/>
          <w:lang w:val="en-GB"/>
        </w:rPr>
        <w:t>All candidates will be subject to v</w:t>
      </w:r>
      <w:r w:rsidR="00B605ED" w:rsidRPr="00836D31">
        <w:rPr>
          <w:rFonts w:cs="Arial"/>
          <w:szCs w:val="22"/>
          <w:lang w:val="en-GB"/>
        </w:rPr>
        <w:t xml:space="preserve">erification </w:t>
      </w:r>
      <w:r w:rsidRPr="00836D31">
        <w:rPr>
          <w:rFonts w:cs="Arial"/>
          <w:szCs w:val="22"/>
          <w:lang w:val="en-GB"/>
        </w:rPr>
        <w:t>c</w:t>
      </w:r>
      <w:r w:rsidR="00CA667D" w:rsidRPr="00836D31">
        <w:rPr>
          <w:rFonts w:cs="Arial"/>
          <w:szCs w:val="22"/>
          <w:lang w:val="en-GB"/>
        </w:rPr>
        <w:t xml:space="preserve">hecks </w:t>
      </w:r>
      <w:bookmarkEnd w:id="8"/>
      <w:bookmarkEnd w:id="9"/>
      <w:bookmarkEnd w:id="10"/>
      <w:r w:rsidRPr="00836D31">
        <w:rPr>
          <w:rFonts w:cs="Arial"/>
          <w:szCs w:val="22"/>
          <w:lang w:val="en-GB"/>
        </w:rPr>
        <w:t>of</w:t>
      </w:r>
      <w:r w:rsidR="004E1580" w:rsidRPr="00836D31">
        <w:rPr>
          <w:rFonts w:cs="Arial"/>
          <w:szCs w:val="22"/>
          <w:lang w:val="en-GB"/>
        </w:rPr>
        <w:t xml:space="preserve"> referees</w:t>
      </w:r>
      <w:r w:rsidR="00B605ED" w:rsidRPr="00836D31">
        <w:rPr>
          <w:rFonts w:cs="Arial"/>
          <w:szCs w:val="22"/>
          <w:lang w:val="en-GB"/>
        </w:rPr>
        <w:t>, qualifications</w:t>
      </w:r>
      <w:r w:rsidR="004E1580" w:rsidRPr="00836D31">
        <w:rPr>
          <w:rFonts w:cs="Arial"/>
          <w:szCs w:val="22"/>
          <w:lang w:val="en-GB"/>
        </w:rPr>
        <w:t xml:space="preserve"> </w:t>
      </w:r>
      <w:r w:rsidR="00B605ED" w:rsidRPr="00836D31">
        <w:rPr>
          <w:rFonts w:cs="Arial"/>
          <w:szCs w:val="22"/>
          <w:lang w:val="en-GB"/>
        </w:rPr>
        <w:t xml:space="preserve">and verification of WWCC </w:t>
      </w:r>
      <w:r w:rsidR="004E1580" w:rsidRPr="00836D31">
        <w:rPr>
          <w:rFonts w:cs="Arial"/>
          <w:szCs w:val="22"/>
          <w:lang w:val="en-GB"/>
        </w:rPr>
        <w:t>(Compulsory</w:t>
      </w:r>
      <w:r w:rsidRPr="00836D31">
        <w:rPr>
          <w:rFonts w:cs="Arial"/>
          <w:szCs w:val="22"/>
          <w:lang w:val="en-GB"/>
        </w:rPr>
        <w:t xml:space="preserve">). </w:t>
      </w:r>
      <w:r w:rsidR="00CA667D" w:rsidRPr="00852BEC">
        <w:rPr>
          <w:rFonts w:cs="Arial"/>
          <w:szCs w:val="22"/>
          <w:lang w:val="en-GB"/>
        </w:rPr>
        <w:t xml:space="preserve">Applicants will be informed during the selection </w:t>
      </w:r>
      <w:r w:rsidR="00CA667D" w:rsidRPr="00852BEC">
        <w:rPr>
          <w:rFonts w:cs="Arial"/>
          <w:szCs w:val="22"/>
          <w:lang w:val="en-GB"/>
        </w:rPr>
        <w:lastRenderedPageBreak/>
        <w:t>process that any offer of empl</w:t>
      </w:r>
      <w:r w:rsidR="005A1BDA" w:rsidRPr="00852BEC">
        <w:rPr>
          <w:rFonts w:cs="Arial"/>
          <w:szCs w:val="22"/>
          <w:lang w:val="en-GB"/>
        </w:rPr>
        <w:t xml:space="preserve">oyment will be subject to reference </w:t>
      </w:r>
      <w:r w:rsidR="00CA667D" w:rsidRPr="00852BEC">
        <w:rPr>
          <w:rFonts w:cs="Arial"/>
          <w:szCs w:val="22"/>
          <w:lang w:val="en-GB"/>
        </w:rPr>
        <w:t>checks.</w:t>
      </w:r>
      <w:r w:rsidR="00BD5D51" w:rsidRPr="00852BEC">
        <w:rPr>
          <w:rFonts w:cs="Arial"/>
          <w:szCs w:val="22"/>
          <w:lang w:val="en-GB"/>
        </w:rPr>
        <w:t xml:space="preserve"> The references sought will be used to assess the person’s suitability for the job and working with children.</w:t>
      </w:r>
    </w:p>
    <w:p w14:paraId="636E5903" w14:textId="405EE44F" w:rsidR="005E4D1B" w:rsidRPr="003C1051" w:rsidRDefault="002C02AA" w:rsidP="00142CF5">
      <w:pPr>
        <w:numPr>
          <w:ilvl w:val="0"/>
          <w:numId w:val="6"/>
        </w:numPr>
        <w:ind w:left="567" w:hanging="567"/>
        <w:jc w:val="both"/>
        <w:rPr>
          <w:rFonts w:cs="Arial"/>
          <w:szCs w:val="22"/>
        </w:rPr>
      </w:pPr>
      <w:r w:rsidRPr="003C1051">
        <w:rPr>
          <w:rFonts w:cs="Arial"/>
          <w:szCs w:val="22"/>
        </w:rPr>
        <w:t>A</w:t>
      </w:r>
      <w:r w:rsidR="00CA667D" w:rsidRPr="003C1051">
        <w:rPr>
          <w:rFonts w:cs="Arial"/>
          <w:szCs w:val="22"/>
        </w:rPr>
        <w:t>ll appointees wi</w:t>
      </w:r>
      <w:r w:rsidR="005A1BDA" w:rsidRPr="003C1051">
        <w:rPr>
          <w:rFonts w:cs="Arial"/>
          <w:szCs w:val="22"/>
        </w:rPr>
        <w:t xml:space="preserve">ll be required to provide </w:t>
      </w:r>
      <w:r w:rsidR="005E4D1B" w:rsidRPr="003C1051">
        <w:rPr>
          <w:rFonts w:cs="Arial"/>
          <w:szCs w:val="22"/>
        </w:rPr>
        <w:t>either</w:t>
      </w:r>
      <w:r w:rsidR="009743FA">
        <w:rPr>
          <w:rFonts w:cs="Arial"/>
          <w:szCs w:val="22"/>
        </w:rPr>
        <w:t>:</w:t>
      </w:r>
    </w:p>
    <w:p w14:paraId="636E5904" w14:textId="77777777" w:rsidR="00CA667D" w:rsidRPr="003C1051" w:rsidRDefault="005E4D1B" w:rsidP="00142CF5">
      <w:pPr>
        <w:numPr>
          <w:ilvl w:val="0"/>
          <w:numId w:val="1"/>
        </w:numPr>
        <w:tabs>
          <w:tab w:val="clear" w:pos="862"/>
          <w:tab w:val="left" w:pos="1134"/>
        </w:tabs>
        <w:ind w:left="1134" w:hanging="567"/>
        <w:jc w:val="both"/>
        <w:rPr>
          <w:rFonts w:cs="Arial"/>
          <w:szCs w:val="22"/>
        </w:rPr>
      </w:pPr>
      <w:r w:rsidRPr="003C1051">
        <w:rPr>
          <w:rFonts w:cs="Arial"/>
          <w:szCs w:val="22"/>
        </w:rPr>
        <w:t xml:space="preserve">original </w:t>
      </w:r>
      <w:r w:rsidR="005A1BDA" w:rsidRPr="003C1051">
        <w:rPr>
          <w:rFonts w:cs="Arial"/>
          <w:szCs w:val="22"/>
        </w:rPr>
        <w:t xml:space="preserve">qualifications </w:t>
      </w:r>
      <w:r w:rsidRPr="003C1051">
        <w:rPr>
          <w:rFonts w:cs="Arial"/>
          <w:szCs w:val="22"/>
        </w:rPr>
        <w:t xml:space="preserve">which will be copied and signed and dated by an approved Ozford staff member with a statement “original sighted” </w:t>
      </w:r>
      <w:r w:rsidR="005A1BDA" w:rsidRPr="003C1051">
        <w:rPr>
          <w:rFonts w:cs="Arial"/>
          <w:szCs w:val="22"/>
        </w:rPr>
        <w:t xml:space="preserve">as proof of verification of </w:t>
      </w:r>
      <w:r w:rsidR="002C02AA" w:rsidRPr="003C1051">
        <w:rPr>
          <w:rFonts w:cs="Arial"/>
          <w:szCs w:val="22"/>
        </w:rPr>
        <w:t>the original copy being sighted</w:t>
      </w:r>
      <w:r w:rsidRPr="003C1051">
        <w:rPr>
          <w:rFonts w:cs="Arial"/>
          <w:szCs w:val="22"/>
        </w:rPr>
        <w:t>, the originals will be returned to the applicant or</w:t>
      </w:r>
    </w:p>
    <w:p w14:paraId="636E5905" w14:textId="77777777" w:rsidR="005E4D1B" w:rsidRPr="003C1051" w:rsidRDefault="005E4D1B" w:rsidP="00142CF5">
      <w:pPr>
        <w:numPr>
          <w:ilvl w:val="0"/>
          <w:numId w:val="1"/>
        </w:numPr>
        <w:tabs>
          <w:tab w:val="clear" w:pos="862"/>
          <w:tab w:val="left" w:pos="1134"/>
        </w:tabs>
        <w:ind w:left="1134" w:hanging="567"/>
        <w:jc w:val="both"/>
        <w:rPr>
          <w:rFonts w:cs="Arial"/>
          <w:szCs w:val="22"/>
        </w:rPr>
      </w:pPr>
      <w:r w:rsidRPr="003C1051">
        <w:rPr>
          <w:rFonts w:cs="Arial"/>
          <w:szCs w:val="22"/>
        </w:rPr>
        <w:t>formally certified copies of qualifications which will be retained by Ozford.</w:t>
      </w:r>
    </w:p>
    <w:p w14:paraId="636E5906" w14:textId="77777777" w:rsidR="002D1108" w:rsidRPr="003C1051" w:rsidRDefault="002D1108" w:rsidP="002D1108">
      <w:pPr>
        <w:ind w:left="720" w:hanging="720"/>
        <w:rPr>
          <w:rFonts w:cs="Arial"/>
          <w:szCs w:val="22"/>
        </w:rPr>
      </w:pPr>
    </w:p>
    <w:p w14:paraId="636E5908" w14:textId="3B6F4F1C" w:rsidR="00B605ED" w:rsidRPr="003C1051" w:rsidRDefault="00B605ED" w:rsidP="00142CF5">
      <w:pPr>
        <w:numPr>
          <w:ilvl w:val="0"/>
          <w:numId w:val="6"/>
        </w:numPr>
        <w:ind w:left="567" w:hanging="567"/>
        <w:jc w:val="both"/>
        <w:rPr>
          <w:rFonts w:cs="Arial"/>
          <w:szCs w:val="22"/>
        </w:rPr>
      </w:pPr>
      <w:r w:rsidRPr="003C1051">
        <w:rPr>
          <w:rFonts w:cs="Arial"/>
          <w:szCs w:val="22"/>
        </w:rPr>
        <w:t xml:space="preserve">All working with </w:t>
      </w:r>
      <w:r w:rsidR="00E63402">
        <w:rPr>
          <w:rFonts w:cs="Arial"/>
          <w:szCs w:val="22"/>
        </w:rPr>
        <w:t>children clearance</w:t>
      </w:r>
      <w:r w:rsidRPr="003C1051">
        <w:rPr>
          <w:rFonts w:cs="Arial"/>
          <w:szCs w:val="22"/>
        </w:rPr>
        <w:t xml:space="preserve"> cards will be verified by using the </w:t>
      </w:r>
      <w:r w:rsidR="001A4841">
        <w:rPr>
          <w:rFonts w:cs="Arial"/>
          <w:szCs w:val="22"/>
        </w:rPr>
        <w:t>Working With Children</w:t>
      </w:r>
      <w:r w:rsidR="00E00A3D">
        <w:rPr>
          <w:rFonts w:cs="Arial"/>
          <w:szCs w:val="22"/>
        </w:rPr>
        <w:t xml:space="preserve"> Victoria</w:t>
      </w:r>
      <w:r w:rsidRPr="003C1051">
        <w:rPr>
          <w:rFonts w:cs="Arial"/>
          <w:szCs w:val="22"/>
        </w:rPr>
        <w:t xml:space="preserve"> website 'Check status' service which allows Ozford to check the status, type and expiry date of a person's card or application. This service does not reveal any personal information about the applicant or cardholder.</w:t>
      </w:r>
    </w:p>
    <w:p w14:paraId="636E590B" w14:textId="46C1BD42" w:rsidR="00B605ED" w:rsidRDefault="00B605ED" w:rsidP="00BA0580">
      <w:pPr>
        <w:ind w:left="567"/>
      </w:pPr>
      <w:r w:rsidRPr="003C1051">
        <w:rPr>
          <w:rFonts w:cs="Arial"/>
          <w:szCs w:val="22"/>
        </w:rPr>
        <w:t xml:space="preserve">The service may be accessed at the following link: </w:t>
      </w:r>
      <w:hyperlink r:id="rId8" w:history="1">
        <w:r w:rsidR="00C6160F" w:rsidRPr="00C6160F">
          <w:rPr>
            <w:rStyle w:val="Hyperlink"/>
            <w:rFonts w:cs="Arial"/>
            <w:szCs w:val="22"/>
          </w:rPr>
          <w:t>Working with children check status checker</w:t>
        </w:r>
      </w:hyperlink>
    </w:p>
    <w:p w14:paraId="5B97C5FD" w14:textId="32AE65F7" w:rsidR="00122A50" w:rsidRPr="00122A50" w:rsidRDefault="00122A50" w:rsidP="00122A50">
      <w:pPr>
        <w:numPr>
          <w:ilvl w:val="0"/>
          <w:numId w:val="6"/>
        </w:numPr>
        <w:ind w:left="567" w:hanging="567"/>
        <w:jc w:val="both"/>
        <w:rPr>
          <w:rFonts w:cs="Arial"/>
          <w:szCs w:val="22"/>
        </w:rPr>
      </w:pPr>
      <w:r>
        <w:rPr>
          <w:rFonts w:cs="Arial"/>
          <w:szCs w:val="22"/>
        </w:rPr>
        <w:t>Where the staff member has VI</w:t>
      </w:r>
      <w:r w:rsidRPr="00122A50">
        <w:rPr>
          <w:rFonts w:cs="Arial"/>
          <w:szCs w:val="22"/>
        </w:rPr>
        <w:t>T registration</w:t>
      </w:r>
      <w:r>
        <w:rPr>
          <w:rFonts w:cs="Arial"/>
          <w:szCs w:val="22"/>
        </w:rPr>
        <w:t xml:space="preserve">, the VIT registration </w:t>
      </w:r>
      <w:r w:rsidRPr="00122A50">
        <w:rPr>
          <w:rFonts w:cs="Arial"/>
          <w:szCs w:val="22"/>
        </w:rPr>
        <w:t>will be verified using the VIT check status function on the VIT website</w:t>
      </w:r>
      <w:r w:rsidR="00363234">
        <w:rPr>
          <w:rFonts w:cs="Arial"/>
          <w:szCs w:val="22"/>
        </w:rPr>
        <w:t>.</w:t>
      </w:r>
    </w:p>
    <w:p w14:paraId="682C0123" w14:textId="5DB1C3A5" w:rsidR="00363234" w:rsidRDefault="00363234" w:rsidP="00FC03C1">
      <w:pPr>
        <w:numPr>
          <w:ilvl w:val="0"/>
          <w:numId w:val="1"/>
        </w:numPr>
        <w:tabs>
          <w:tab w:val="clear" w:pos="862"/>
          <w:tab w:val="left" w:pos="1134"/>
        </w:tabs>
        <w:ind w:left="1134" w:hanging="567"/>
        <w:jc w:val="both"/>
        <w:rPr>
          <w:rFonts w:cs="Arial"/>
          <w:szCs w:val="22"/>
        </w:rPr>
      </w:pPr>
      <w:r w:rsidRPr="00363234">
        <w:rPr>
          <w:rFonts w:cs="Arial"/>
          <w:szCs w:val="22"/>
        </w:rPr>
        <w:t>The applicant will be requested to supply</w:t>
      </w:r>
      <w:r w:rsidR="00122A50" w:rsidRPr="00363234">
        <w:rPr>
          <w:rFonts w:cs="Arial"/>
          <w:szCs w:val="22"/>
        </w:rPr>
        <w:t xml:space="preserve"> </w:t>
      </w:r>
      <w:r w:rsidR="00FC03C1">
        <w:rPr>
          <w:rFonts w:cs="Arial"/>
          <w:szCs w:val="22"/>
        </w:rPr>
        <w:t xml:space="preserve">a copy of </w:t>
      </w:r>
      <w:r w:rsidR="00122A50" w:rsidRPr="00363234">
        <w:rPr>
          <w:rFonts w:cs="Arial"/>
          <w:szCs w:val="22"/>
        </w:rPr>
        <w:t xml:space="preserve">the teacher’s VIT registration </w:t>
      </w:r>
      <w:r w:rsidR="00FC03C1">
        <w:rPr>
          <w:rFonts w:cs="Arial"/>
          <w:szCs w:val="22"/>
        </w:rPr>
        <w:t>card.</w:t>
      </w:r>
    </w:p>
    <w:p w14:paraId="5B9ACD24" w14:textId="713D60D3" w:rsidR="00122A50" w:rsidRPr="00FC03C1" w:rsidRDefault="00FC03C1" w:rsidP="00FC03C1">
      <w:pPr>
        <w:numPr>
          <w:ilvl w:val="0"/>
          <w:numId w:val="1"/>
        </w:numPr>
        <w:tabs>
          <w:tab w:val="clear" w:pos="862"/>
          <w:tab w:val="left" w:pos="1134"/>
        </w:tabs>
        <w:ind w:left="1134" w:hanging="567"/>
        <w:jc w:val="both"/>
        <w:rPr>
          <w:rFonts w:cs="Arial"/>
          <w:szCs w:val="22"/>
        </w:rPr>
      </w:pPr>
      <w:r>
        <w:rPr>
          <w:rFonts w:cs="Arial"/>
          <w:szCs w:val="22"/>
        </w:rPr>
        <w:t xml:space="preserve">The applicant may supply details of their </w:t>
      </w:r>
      <w:r w:rsidR="00122A50" w:rsidRPr="00363234">
        <w:rPr>
          <w:rFonts w:cs="Arial"/>
          <w:szCs w:val="22"/>
        </w:rPr>
        <w:t>digital registration card on the Services Victoria app before employment</w:t>
      </w:r>
      <w:r>
        <w:rPr>
          <w:rFonts w:cs="Arial"/>
          <w:szCs w:val="22"/>
        </w:rPr>
        <w:t xml:space="preserve"> and when this is supplied the </w:t>
      </w:r>
      <w:r w:rsidR="00122A50" w:rsidRPr="00363234">
        <w:rPr>
          <w:rFonts w:cs="Arial"/>
          <w:szCs w:val="22"/>
        </w:rPr>
        <w:t xml:space="preserve">QR code </w:t>
      </w:r>
      <w:r>
        <w:rPr>
          <w:rFonts w:cs="Arial"/>
          <w:szCs w:val="22"/>
        </w:rPr>
        <w:t>is canned to v</w:t>
      </w:r>
      <w:r w:rsidR="00122A50" w:rsidRPr="00363234">
        <w:rPr>
          <w:rFonts w:cs="Arial"/>
          <w:szCs w:val="22"/>
        </w:rPr>
        <w:t>erify their registration details via the VIT register of teachers.</w:t>
      </w:r>
    </w:p>
    <w:p w14:paraId="2F6BF5B4" w14:textId="77777777" w:rsidR="00122A50" w:rsidRPr="00122A50" w:rsidRDefault="00122A50" w:rsidP="00FC03C1">
      <w:pPr>
        <w:numPr>
          <w:ilvl w:val="0"/>
          <w:numId w:val="6"/>
        </w:numPr>
        <w:tabs>
          <w:tab w:val="left" w:pos="1134"/>
        </w:tabs>
        <w:ind w:left="567" w:hanging="567"/>
        <w:jc w:val="both"/>
        <w:rPr>
          <w:rFonts w:cs="Arial"/>
          <w:szCs w:val="22"/>
        </w:rPr>
      </w:pPr>
      <w:r w:rsidRPr="00122A50">
        <w:rPr>
          <w:rFonts w:cs="Arial"/>
          <w:szCs w:val="22"/>
        </w:rPr>
        <w:t>Casual relief teacher (CRT) will be asked to provide their physical registration card to confirm they hold current registration. The College can also:</w:t>
      </w:r>
    </w:p>
    <w:p w14:paraId="5BBDB5BC" w14:textId="77777777" w:rsidR="00122A50" w:rsidRPr="00122A50" w:rsidRDefault="00122A50" w:rsidP="00FC03C1">
      <w:pPr>
        <w:numPr>
          <w:ilvl w:val="0"/>
          <w:numId w:val="1"/>
        </w:numPr>
        <w:tabs>
          <w:tab w:val="clear" w:pos="862"/>
          <w:tab w:val="left" w:pos="1134"/>
        </w:tabs>
        <w:ind w:left="1134" w:hanging="567"/>
        <w:jc w:val="both"/>
        <w:rPr>
          <w:rFonts w:cs="Arial"/>
          <w:szCs w:val="22"/>
        </w:rPr>
      </w:pPr>
      <w:r w:rsidRPr="00122A50">
        <w:rPr>
          <w:rFonts w:cs="Arial"/>
          <w:szCs w:val="22"/>
        </w:rPr>
        <w:t>request the CRT’s VIT registration number to check the register of teachers before commencing.</w:t>
      </w:r>
    </w:p>
    <w:p w14:paraId="3936E2E5" w14:textId="089A0CD0" w:rsidR="00750297" w:rsidRPr="00FC03C1" w:rsidRDefault="00122A50" w:rsidP="00FC03C1">
      <w:pPr>
        <w:numPr>
          <w:ilvl w:val="0"/>
          <w:numId w:val="1"/>
        </w:numPr>
        <w:tabs>
          <w:tab w:val="clear" w:pos="862"/>
          <w:tab w:val="left" w:pos="1134"/>
        </w:tabs>
        <w:ind w:left="1134" w:hanging="567"/>
        <w:jc w:val="both"/>
        <w:rPr>
          <w:rFonts w:cs="Arial"/>
          <w:szCs w:val="22"/>
        </w:rPr>
      </w:pPr>
      <w:r w:rsidRPr="00122A50">
        <w:rPr>
          <w:rFonts w:cs="Arial"/>
          <w:szCs w:val="22"/>
        </w:rPr>
        <w:t>check a form of photo ID and their digital registration card before commencement, then scan the QR code and verify their registration details via the register of teachers.</w:t>
      </w:r>
    </w:p>
    <w:p w14:paraId="6619F84C" w14:textId="77777777" w:rsidR="00F66951" w:rsidRPr="003C1051" w:rsidRDefault="00F66951" w:rsidP="00F66951">
      <w:pPr>
        <w:pStyle w:val="Heading2"/>
        <w:spacing w:before="0" w:after="0"/>
        <w:rPr>
          <w:rFonts w:cs="Arial"/>
          <w:szCs w:val="22"/>
        </w:rPr>
      </w:pPr>
      <w:bookmarkStart w:id="11" w:name="_Toc198036146"/>
      <w:bookmarkStart w:id="12" w:name="_Toc198036603"/>
      <w:r w:rsidRPr="003C1051">
        <w:rPr>
          <w:rFonts w:cs="Arial"/>
          <w:szCs w:val="22"/>
        </w:rPr>
        <w:t>Successful applicants will be notified and an offer of employment made</w:t>
      </w:r>
      <w:bookmarkEnd w:id="11"/>
      <w:bookmarkEnd w:id="12"/>
      <w:r w:rsidRPr="003C1051">
        <w:rPr>
          <w:rFonts w:cs="Arial"/>
          <w:szCs w:val="22"/>
        </w:rPr>
        <w:t>.</w:t>
      </w:r>
    </w:p>
    <w:p w14:paraId="7DE27E0D" w14:textId="52807673" w:rsidR="00F66951" w:rsidRPr="003C1051" w:rsidRDefault="00834558" w:rsidP="00142CF5">
      <w:pPr>
        <w:numPr>
          <w:ilvl w:val="0"/>
          <w:numId w:val="6"/>
        </w:numPr>
        <w:ind w:left="567" w:hanging="567"/>
        <w:jc w:val="both"/>
        <w:rPr>
          <w:rFonts w:cs="Arial"/>
          <w:szCs w:val="22"/>
        </w:rPr>
      </w:pPr>
      <w:bookmarkStart w:id="13" w:name="_Toc16404606"/>
      <w:bookmarkStart w:id="14" w:name="_Toc7232421"/>
      <w:bookmarkStart w:id="15" w:name="_Toc198036599"/>
      <w:r>
        <w:rPr>
          <w:rFonts w:cs="Arial"/>
          <w:szCs w:val="22"/>
        </w:rPr>
        <w:t xml:space="preserve">The Appointee will be contacted by phone and offered the position. </w:t>
      </w:r>
      <w:bookmarkEnd w:id="13"/>
      <w:bookmarkEnd w:id="14"/>
      <w:bookmarkEnd w:id="15"/>
    </w:p>
    <w:p w14:paraId="750AB94C" w14:textId="47ECA8F4" w:rsidR="00F66951" w:rsidRPr="003C1051" w:rsidRDefault="00F66951" w:rsidP="00142CF5">
      <w:pPr>
        <w:numPr>
          <w:ilvl w:val="0"/>
          <w:numId w:val="1"/>
        </w:numPr>
        <w:tabs>
          <w:tab w:val="clear" w:pos="862"/>
          <w:tab w:val="left" w:pos="1134"/>
        </w:tabs>
        <w:ind w:left="1134" w:hanging="567"/>
        <w:jc w:val="both"/>
        <w:rPr>
          <w:rFonts w:cs="Arial"/>
          <w:szCs w:val="22"/>
        </w:rPr>
      </w:pPr>
      <w:r w:rsidRPr="003C1051">
        <w:rPr>
          <w:rFonts w:cs="Arial"/>
          <w:szCs w:val="22"/>
        </w:rPr>
        <w:t xml:space="preserve">Before an offer of employment is made to any preferred interviewee, </w:t>
      </w:r>
      <w:r>
        <w:rPr>
          <w:rFonts w:cs="Arial"/>
          <w:szCs w:val="22"/>
        </w:rPr>
        <w:t>it is checked that all verification has been completed and no risks have been identified</w:t>
      </w:r>
      <w:r w:rsidR="00834558">
        <w:rPr>
          <w:rFonts w:cs="Arial"/>
          <w:szCs w:val="22"/>
        </w:rPr>
        <w:t>.</w:t>
      </w:r>
    </w:p>
    <w:p w14:paraId="37738D20" w14:textId="77777777" w:rsidR="00F66951" w:rsidRPr="003C1051" w:rsidRDefault="00F66951" w:rsidP="00142CF5">
      <w:pPr>
        <w:numPr>
          <w:ilvl w:val="0"/>
          <w:numId w:val="1"/>
        </w:numPr>
        <w:tabs>
          <w:tab w:val="clear" w:pos="862"/>
          <w:tab w:val="left" w:pos="1134"/>
        </w:tabs>
        <w:ind w:left="1134" w:hanging="567"/>
        <w:jc w:val="both"/>
        <w:rPr>
          <w:rFonts w:cs="Arial"/>
          <w:szCs w:val="22"/>
        </w:rPr>
      </w:pPr>
      <w:r w:rsidRPr="003C1051">
        <w:rPr>
          <w:rFonts w:cs="Arial"/>
          <w:szCs w:val="22"/>
        </w:rPr>
        <w:lastRenderedPageBreak/>
        <w:t xml:space="preserve">Any offer of employment will be made with the condition that it is subject to agreement on salary level and acceptance of the probationary period, </w:t>
      </w:r>
    </w:p>
    <w:p w14:paraId="66F9C97B" w14:textId="41404BA9" w:rsidR="00F66951" w:rsidRPr="003C1051" w:rsidRDefault="00F66951" w:rsidP="00142CF5">
      <w:pPr>
        <w:numPr>
          <w:ilvl w:val="0"/>
          <w:numId w:val="1"/>
        </w:numPr>
        <w:tabs>
          <w:tab w:val="clear" w:pos="862"/>
          <w:tab w:val="left" w:pos="1134"/>
        </w:tabs>
        <w:ind w:left="1134" w:hanging="567"/>
        <w:jc w:val="both"/>
        <w:rPr>
          <w:rFonts w:cs="Arial"/>
          <w:szCs w:val="22"/>
        </w:rPr>
      </w:pPr>
      <w:r w:rsidRPr="003C1051">
        <w:rPr>
          <w:rFonts w:cs="Arial"/>
          <w:szCs w:val="22"/>
        </w:rPr>
        <w:t>A salary level will be offered in accordance with the applicant's qualifications, experience and award</w:t>
      </w:r>
      <w:r w:rsidR="00834558">
        <w:rPr>
          <w:rFonts w:cs="Arial"/>
          <w:szCs w:val="22"/>
        </w:rPr>
        <w:t>.</w:t>
      </w:r>
    </w:p>
    <w:p w14:paraId="17B3711E" w14:textId="140E075E" w:rsidR="00F66951" w:rsidRPr="003C1051" w:rsidRDefault="00F66951" w:rsidP="00142CF5">
      <w:pPr>
        <w:numPr>
          <w:ilvl w:val="0"/>
          <w:numId w:val="1"/>
        </w:numPr>
        <w:tabs>
          <w:tab w:val="clear" w:pos="862"/>
          <w:tab w:val="left" w:pos="1134"/>
        </w:tabs>
        <w:ind w:left="1134" w:hanging="567"/>
        <w:jc w:val="both"/>
        <w:rPr>
          <w:rFonts w:cs="Arial"/>
          <w:szCs w:val="22"/>
        </w:rPr>
      </w:pPr>
      <w:r w:rsidRPr="003C1051">
        <w:rPr>
          <w:rFonts w:cs="Arial"/>
          <w:szCs w:val="22"/>
        </w:rPr>
        <w:t>There will also be discussion about starting date and the process for induction</w:t>
      </w:r>
      <w:r w:rsidR="00834558">
        <w:rPr>
          <w:rFonts w:cs="Arial"/>
          <w:szCs w:val="22"/>
        </w:rPr>
        <w:t>.</w:t>
      </w:r>
    </w:p>
    <w:p w14:paraId="5A0741EC" w14:textId="77777777" w:rsidR="00F66951" w:rsidRPr="003C1051" w:rsidRDefault="00F66951" w:rsidP="00142CF5">
      <w:pPr>
        <w:numPr>
          <w:ilvl w:val="0"/>
          <w:numId w:val="1"/>
        </w:numPr>
        <w:tabs>
          <w:tab w:val="clear" w:pos="862"/>
          <w:tab w:val="left" w:pos="1134"/>
        </w:tabs>
        <w:ind w:left="1134" w:hanging="567"/>
        <w:jc w:val="both"/>
        <w:rPr>
          <w:rFonts w:cs="Arial"/>
          <w:szCs w:val="22"/>
        </w:rPr>
      </w:pPr>
      <w:r w:rsidRPr="003C1051">
        <w:rPr>
          <w:rFonts w:cs="Arial"/>
          <w:szCs w:val="22"/>
        </w:rPr>
        <w:t>This offer will be put in writing with a request that the successful applicant notifies Ozford in writing of their acceptance of the offer, by the specified date.</w:t>
      </w:r>
    </w:p>
    <w:p w14:paraId="403776FE" w14:textId="36E60A73" w:rsidR="00184BAD" w:rsidRPr="00184BAD" w:rsidRDefault="00184BAD" w:rsidP="00142CF5">
      <w:pPr>
        <w:numPr>
          <w:ilvl w:val="0"/>
          <w:numId w:val="6"/>
        </w:numPr>
        <w:ind w:left="567" w:hanging="567"/>
        <w:jc w:val="both"/>
        <w:rPr>
          <w:rFonts w:cs="Arial"/>
          <w:szCs w:val="22"/>
        </w:rPr>
      </w:pPr>
      <w:r>
        <w:rPr>
          <w:rFonts w:cs="Arial"/>
          <w:szCs w:val="22"/>
        </w:rPr>
        <w:t>If the appointee accepts, the appointee</w:t>
      </w:r>
      <w:r w:rsidRPr="00184BAD">
        <w:rPr>
          <w:rFonts w:cs="Arial"/>
          <w:szCs w:val="22"/>
        </w:rPr>
        <w:t xml:space="preserve"> </w:t>
      </w:r>
      <w:r>
        <w:rPr>
          <w:rFonts w:cs="Arial"/>
          <w:szCs w:val="22"/>
        </w:rPr>
        <w:t>will</w:t>
      </w:r>
      <w:r w:rsidRPr="00184BAD">
        <w:rPr>
          <w:rFonts w:cs="Arial"/>
          <w:szCs w:val="22"/>
        </w:rPr>
        <w:t xml:space="preserve"> be offered the position in writing stating the salary and conditions, hours, duration of position and probationary period. </w:t>
      </w:r>
    </w:p>
    <w:p w14:paraId="498F0E83" w14:textId="00AE179F" w:rsidR="00BC630D" w:rsidRPr="00BC630D" w:rsidRDefault="005E386A" w:rsidP="00142CF5">
      <w:pPr>
        <w:numPr>
          <w:ilvl w:val="0"/>
          <w:numId w:val="6"/>
        </w:numPr>
        <w:ind w:left="567" w:hanging="567"/>
        <w:jc w:val="both"/>
        <w:rPr>
          <w:rFonts w:cs="Arial"/>
          <w:szCs w:val="22"/>
        </w:rPr>
      </w:pPr>
      <w:r w:rsidRPr="00BC630D">
        <w:rPr>
          <w:rFonts w:cs="Arial"/>
          <w:szCs w:val="22"/>
        </w:rPr>
        <w:t xml:space="preserve">A </w:t>
      </w:r>
      <w:r w:rsidRPr="00BC630D">
        <w:rPr>
          <w:rFonts w:cs="Arial"/>
          <w:b/>
          <w:bCs/>
          <w:i/>
          <w:iCs/>
          <w:szCs w:val="22"/>
        </w:rPr>
        <w:t xml:space="preserve">New </w:t>
      </w:r>
      <w:r w:rsidR="00C6160F" w:rsidRPr="00BC630D">
        <w:rPr>
          <w:rFonts w:cs="Arial"/>
          <w:b/>
          <w:bCs/>
          <w:i/>
          <w:iCs/>
          <w:szCs w:val="22"/>
        </w:rPr>
        <w:t>S</w:t>
      </w:r>
      <w:r w:rsidRPr="00BC630D">
        <w:rPr>
          <w:rFonts w:cs="Arial"/>
          <w:b/>
          <w:bCs/>
          <w:i/>
          <w:iCs/>
          <w:szCs w:val="22"/>
        </w:rPr>
        <w:t>taff Contract</w:t>
      </w:r>
      <w:r w:rsidR="00B32D3B" w:rsidRPr="00BC630D">
        <w:rPr>
          <w:rFonts w:cs="Arial"/>
          <w:b/>
          <w:bCs/>
          <w:i/>
          <w:iCs/>
          <w:szCs w:val="22"/>
        </w:rPr>
        <w:t xml:space="preserve"> Request form</w:t>
      </w:r>
      <w:r w:rsidR="00B32D3B" w:rsidRPr="00BC630D">
        <w:rPr>
          <w:rFonts w:cs="Arial"/>
          <w:szCs w:val="22"/>
        </w:rPr>
        <w:t xml:space="preserve"> is </w:t>
      </w:r>
      <w:r w:rsidR="00184BAD" w:rsidRPr="00BC630D">
        <w:rPr>
          <w:rFonts w:cs="Arial"/>
          <w:szCs w:val="22"/>
        </w:rPr>
        <w:t>prepared and sent</w:t>
      </w:r>
      <w:r w:rsidR="00B32D3B" w:rsidRPr="00BC630D">
        <w:rPr>
          <w:rFonts w:cs="Arial"/>
          <w:szCs w:val="22"/>
        </w:rPr>
        <w:t xml:space="preserve"> to the </w:t>
      </w:r>
      <w:r w:rsidR="00C6160F" w:rsidRPr="00BC630D">
        <w:rPr>
          <w:rFonts w:cs="Arial"/>
          <w:szCs w:val="22"/>
        </w:rPr>
        <w:t>Accounts team</w:t>
      </w:r>
      <w:r w:rsidR="00184BAD" w:rsidRPr="00BC630D">
        <w:rPr>
          <w:rFonts w:cs="Arial"/>
          <w:szCs w:val="22"/>
        </w:rPr>
        <w:t xml:space="preserve">. The Accounts team </w:t>
      </w:r>
      <w:r w:rsidR="003D3690">
        <w:rPr>
          <w:rFonts w:cs="Arial"/>
          <w:szCs w:val="22"/>
        </w:rPr>
        <w:t xml:space="preserve">sets up a staff file and </w:t>
      </w:r>
      <w:r w:rsidR="00184BAD" w:rsidRPr="00BC630D">
        <w:rPr>
          <w:rFonts w:cs="Arial"/>
          <w:szCs w:val="22"/>
        </w:rPr>
        <w:t>prepares the Employment contract</w:t>
      </w:r>
      <w:r w:rsidR="003D3690">
        <w:rPr>
          <w:rFonts w:cs="Arial"/>
          <w:szCs w:val="22"/>
        </w:rPr>
        <w:t xml:space="preserve"> which is recorded electronically in a secure shared </w:t>
      </w:r>
      <w:r w:rsidR="00F66951">
        <w:rPr>
          <w:rFonts w:cs="Arial"/>
          <w:szCs w:val="22"/>
        </w:rPr>
        <w:t>drive</w:t>
      </w:r>
      <w:r w:rsidR="00184BAD" w:rsidRPr="00BC630D">
        <w:rPr>
          <w:rFonts w:cs="Arial"/>
          <w:szCs w:val="22"/>
        </w:rPr>
        <w:t xml:space="preserve">. </w:t>
      </w:r>
      <w:r w:rsidRPr="00BC630D">
        <w:rPr>
          <w:rFonts w:cs="Arial"/>
          <w:szCs w:val="22"/>
        </w:rPr>
        <w:t>(</w:t>
      </w:r>
      <w:r w:rsidR="002D592D" w:rsidRPr="00BC630D">
        <w:rPr>
          <w:rFonts w:cs="Arial"/>
          <w:szCs w:val="22"/>
        </w:rPr>
        <w:t xml:space="preserve">Refer to the </w:t>
      </w:r>
      <w:r w:rsidR="002D592D" w:rsidRPr="00BC630D">
        <w:rPr>
          <w:rFonts w:cs="Arial"/>
          <w:b/>
          <w:bCs/>
          <w:i/>
          <w:iCs/>
          <w:szCs w:val="22"/>
        </w:rPr>
        <w:t xml:space="preserve">New Staff Contract </w:t>
      </w:r>
      <w:r w:rsidR="00EA31AE" w:rsidRPr="00BC630D">
        <w:rPr>
          <w:rFonts w:cs="Arial"/>
          <w:b/>
          <w:bCs/>
          <w:i/>
          <w:iCs/>
          <w:szCs w:val="22"/>
        </w:rPr>
        <w:t>R</w:t>
      </w:r>
      <w:r w:rsidR="002D592D" w:rsidRPr="00BC630D">
        <w:rPr>
          <w:rFonts w:cs="Arial"/>
          <w:b/>
          <w:bCs/>
          <w:i/>
          <w:iCs/>
          <w:szCs w:val="22"/>
        </w:rPr>
        <w:t>equest form</w:t>
      </w:r>
      <w:r w:rsidR="002D592D" w:rsidRPr="00BC630D">
        <w:rPr>
          <w:rFonts w:cs="Arial"/>
          <w:szCs w:val="22"/>
        </w:rPr>
        <w:t xml:space="preserve"> and</w:t>
      </w:r>
      <w:r w:rsidRPr="00BC630D">
        <w:rPr>
          <w:rFonts w:cs="Arial"/>
          <w:szCs w:val="22"/>
        </w:rPr>
        <w:t xml:space="preserve"> </w:t>
      </w:r>
      <w:r w:rsidRPr="00BC630D">
        <w:rPr>
          <w:rFonts w:cs="Arial"/>
          <w:b/>
          <w:bCs/>
          <w:i/>
          <w:iCs/>
          <w:szCs w:val="22"/>
        </w:rPr>
        <w:t xml:space="preserve">New Staff Service </w:t>
      </w:r>
      <w:r w:rsidR="00C6160F" w:rsidRPr="00BC630D">
        <w:rPr>
          <w:rFonts w:cs="Arial"/>
          <w:b/>
          <w:bCs/>
          <w:i/>
          <w:iCs/>
          <w:szCs w:val="22"/>
        </w:rPr>
        <w:t>R</w:t>
      </w:r>
      <w:r w:rsidRPr="00BC630D">
        <w:rPr>
          <w:rFonts w:cs="Arial"/>
          <w:b/>
          <w:bCs/>
          <w:i/>
          <w:iCs/>
          <w:szCs w:val="22"/>
        </w:rPr>
        <w:t>equest Form</w:t>
      </w:r>
      <w:r w:rsidRPr="00BC630D">
        <w:rPr>
          <w:rFonts w:cs="Arial"/>
          <w:szCs w:val="22"/>
        </w:rPr>
        <w:t>).</w:t>
      </w:r>
      <w:r w:rsidR="00BC630D" w:rsidRPr="00BC630D">
        <w:rPr>
          <w:rFonts w:cs="Arial"/>
          <w:szCs w:val="22"/>
        </w:rPr>
        <w:t xml:space="preserve"> The Employment Agreement is sent to the appointee</w:t>
      </w:r>
      <w:r w:rsidR="00BC630D">
        <w:rPr>
          <w:rFonts w:cs="Arial"/>
          <w:szCs w:val="22"/>
        </w:rPr>
        <w:t xml:space="preserve"> electronically by email</w:t>
      </w:r>
      <w:r w:rsidR="00BC630D" w:rsidRPr="00BC630D">
        <w:rPr>
          <w:rFonts w:cs="Arial"/>
          <w:szCs w:val="22"/>
        </w:rPr>
        <w:t>.</w:t>
      </w:r>
    </w:p>
    <w:p w14:paraId="44777044" w14:textId="1D5FC747" w:rsidR="00184BAD" w:rsidRDefault="00184BAD" w:rsidP="00142CF5">
      <w:pPr>
        <w:numPr>
          <w:ilvl w:val="0"/>
          <w:numId w:val="6"/>
        </w:numPr>
        <w:ind w:left="567" w:hanging="567"/>
        <w:jc w:val="both"/>
        <w:rPr>
          <w:rFonts w:cs="Arial"/>
          <w:szCs w:val="22"/>
        </w:rPr>
      </w:pPr>
      <w:r w:rsidRPr="00184BAD">
        <w:rPr>
          <w:rFonts w:cs="Arial"/>
          <w:szCs w:val="22"/>
        </w:rPr>
        <w:t xml:space="preserve">The Appointee will confirm </w:t>
      </w:r>
      <w:r w:rsidR="004E22E7">
        <w:rPr>
          <w:rFonts w:cs="Arial"/>
          <w:szCs w:val="22"/>
        </w:rPr>
        <w:t>by signing and scanning and sending</w:t>
      </w:r>
      <w:r w:rsidRPr="00184BAD">
        <w:rPr>
          <w:rFonts w:cs="Arial"/>
          <w:szCs w:val="22"/>
        </w:rPr>
        <w:t xml:space="preserve"> </w:t>
      </w:r>
      <w:r w:rsidR="003D3690">
        <w:rPr>
          <w:rFonts w:cs="Arial"/>
          <w:szCs w:val="22"/>
        </w:rPr>
        <w:t xml:space="preserve">by email </w:t>
      </w:r>
      <w:r w:rsidRPr="00184BAD">
        <w:rPr>
          <w:rFonts w:cs="Arial"/>
          <w:szCs w:val="22"/>
        </w:rPr>
        <w:t>acceptance of the terms and conditions of the employment contract prior to commencement of the position, and by the specified date.</w:t>
      </w:r>
    </w:p>
    <w:p w14:paraId="636E5917" w14:textId="44D0FC69" w:rsidR="00CA667D" w:rsidRPr="003C1051" w:rsidRDefault="00B63791" w:rsidP="00142CF5">
      <w:pPr>
        <w:numPr>
          <w:ilvl w:val="0"/>
          <w:numId w:val="6"/>
        </w:numPr>
        <w:ind w:left="567" w:hanging="567"/>
        <w:jc w:val="both"/>
        <w:rPr>
          <w:rFonts w:cs="Arial"/>
          <w:szCs w:val="22"/>
        </w:rPr>
      </w:pPr>
      <w:r w:rsidRPr="003C1051">
        <w:rPr>
          <w:rFonts w:cs="Arial"/>
          <w:szCs w:val="22"/>
        </w:rPr>
        <w:t xml:space="preserve">Notifying Unsuccessful Interviewees </w:t>
      </w:r>
      <w:r>
        <w:rPr>
          <w:rFonts w:cs="Arial"/>
          <w:szCs w:val="22"/>
        </w:rPr>
        <w:t xml:space="preserve"> - </w:t>
      </w:r>
      <w:r w:rsidR="00CA667D" w:rsidRPr="003C1051">
        <w:rPr>
          <w:rFonts w:cs="Arial"/>
          <w:szCs w:val="22"/>
        </w:rPr>
        <w:t>U</w:t>
      </w:r>
      <w:r w:rsidR="005E386A" w:rsidRPr="003C1051">
        <w:rPr>
          <w:rFonts w:cs="Arial"/>
          <w:szCs w:val="22"/>
        </w:rPr>
        <w:t xml:space="preserve">nsuccessful applicants will </w:t>
      </w:r>
      <w:r w:rsidR="00CA667D" w:rsidRPr="003C1051">
        <w:rPr>
          <w:rFonts w:cs="Arial"/>
          <w:szCs w:val="22"/>
        </w:rPr>
        <w:t>be notified</w:t>
      </w:r>
      <w:r w:rsidR="005E386A" w:rsidRPr="003C1051">
        <w:rPr>
          <w:rFonts w:cs="Arial"/>
          <w:szCs w:val="22"/>
        </w:rPr>
        <w:t xml:space="preserve"> via email. I</w:t>
      </w:r>
      <w:r w:rsidR="00CA667D" w:rsidRPr="003C1051">
        <w:rPr>
          <w:rFonts w:cs="Arial"/>
          <w:szCs w:val="22"/>
        </w:rPr>
        <w:t xml:space="preserve">nterviewees will be told that they will be notified if Ozford wishes to </w:t>
      </w:r>
      <w:r w:rsidR="00B32D3B" w:rsidRPr="003C1051">
        <w:rPr>
          <w:rFonts w:cs="Arial"/>
          <w:szCs w:val="22"/>
        </w:rPr>
        <w:t>proceed</w:t>
      </w:r>
      <w:r w:rsidR="00CA667D" w:rsidRPr="003C1051">
        <w:rPr>
          <w:rFonts w:cs="Arial"/>
          <w:szCs w:val="22"/>
        </w:rPr>
        <w:t xml:space="preserve"> further with their application.</w:t>
      </w:r>
    </w:p>
    <w:p w14:paraId="636E5919" w14:textId="3F697D9A" w:rsidR="00CA667D" w:rsidRPr="003C1051" w:rsidRDefault="00CA667D" w:rsidP="00CA667D">
      <w:pPr>
        <w:pStyle w:val="StyleHeading3ArialAuto"/>
        <w:numPr>
          <w:ilvl w:val="0"/>
          <w:numId w:val="0"/>
        </w:numPr>
        <w:spacing w:after="0"/>
        <w:ind w:left="720" w:hanging="720"/>
        <w:jc w:val="both"/>
        <w:rPr>
          <w:rFonts w:cs="Arial"/>
          <w:szCs w:val="22"/>
        </w:rPr>
      </w:pPr>
      <w:bookmarkStart w:id="16" w:name="_Toc16404610"/>
      <w:bookmarkStart w:id="17" w:name="_Toc7232425"/>
      <w:bookmarkStart w:id="18" w:name="_Toc198036601"/>
      <w:r w:rsidRPr="003C1051">
        <w:rPr>
          <w:rFonts w:cs="Arial"/>
          <w:szCs w:val="22"/>
        </w:rPr>
        <w:t>Disposal of Applications</w:t>
      </w:r>
      <w:bookmarkEnd w:id="16"/>
      <w:bookmarkEnd w:id="17"/>
      <w:bookmarkEnd w:id="18"/>
    </w:p>
    <w:p w14:paraId="62EAD4FE" w14:textId="77777777" w:rsidR="003D3690" w:rsidRDefault="00CA667D" w:rsidP="00142CF5">
      <w:pPr>
        <w:numPr>
          <w:ilvl w:val="0"/>
          <w:numId w:val="6"/>
        </w:numPr>
        <w:ind w:left="567" w:hanging="567"/>
        <w:jc w:val="both"/>
        <w:rPr>
          <w:rFonts w:cs="Arial"/>
          <w:szCs w:val="22"/>
          <w:lang w:val="en-GB"/>
        </w:rPr>
      </w:pPr>
      <w:r w:rsidRPr="003C1051">
        <w:rPr>
          <w:rFonts w:cs="Arial"/>
          <w:szCs w:val="22"/>
          <w:lang w:val="en-GB"/>
        </w:rPr>
        <w:t xml:space="preserve">All applications submitted become the property of Ozford. </w:t>
      </w:r>
    </w:p>
    <w:p w14:paraId="636E5922" w14:textId="2EBB8C80" w:rsidR="00CA667D" w:rsidRPr="00834558" w:rsidRDefault="00CA667D" w:rsidP="00142CF5">
      <w:pPr>
        <w:numPr>
          <w:ilvl w:val="0"/>
          <w:numId w:val="6"/>
        </w:numPr>
        <w:ind w:left="567" w:hanging="567"/>
        <w:jc w:val="both"/>
        <w:rPr>
          <w:rFonts w:cs="Arial"/>
          <w:szCs w:val="22"/>
          <w:lang w:val="en-GB"/>
        </w:rPr>
      </w:pPr>
      <w:r w:rsidRPr="003C1051">
        <w:rPr>
          <w:rFonts w:cs="Arial"/>
          <w:szCs w:val="22"/>
          <w:lang w:val="en-GB"/>
        </w:rPr>
        <w:t>Unsuccessful applications and interview record forms will be d</w:t>
      </w:r>
      <w:r w:rsidR="005E386A" w:rsidRPr="003C1051">
        <w:rPr>
          <w:rFonts w:cs="Arial"/>
          <w:szCs w:val="22"/>
          <w:lang w:val="en-GB"/>
        </w:rPr>
        <w:t>estroyed two weeks after emails</w:t>
      </w:r>
      <w:r w:rsidRPr="003C1051">
        <w:rPr>
          <w:rFonts w:cs="Arial"/>
          <w:szCs w:val="22"/>
          <w:lang w:val="en-GB"/>
        </w:rPr>
        <w:t xml:space="preserve"> to unsuccessful applicants have been sent out. The application of the successful interviewee will be kept in the new staff member's personnel file.</w:t>
      </w:r>
    </w:p>
    <w:p w14:paraId="636E5923" w14:textId="6A52DEF5" w:rsidR="00CA667D" w:rsidRPr="00834558" w:rsidRDefault="00834558" w:rsidP="00834558">
      <w:pPr>
        <w:pStyle w:val="StyleHeading3ArialAuto"/>
        <w:numPr>
          <w:ilvl w:val="0"/>
          <w:numId w:val="0"/>
        </w:numPr>
        <w:spacing w:after="0"/>
        <w:ind w:left="720" w:hanging="720"/>
        <w:jc w:val="both"/>
        <w:rPr>
          <w:rFonts w:cs="Arial"/>
          <w:szCs w:val="22"/>
        </w:rPr>
      </w:pPr>
      <w:bookmarkStart w:id="19" w:name="_Toc16404611"/>
      <w:bookmarkStart w:id="20" w:name="_Toc7232426"/>
      <w:bookmarkStart w:id="21" w:name="_Toc198036605"/>
      <w:r w:rsidRPr="00834558">
        <w:rPr>
          <w:rFonts w:cs="Arial"/>
          <w:szCs w:val="22"/>
        </w:rPr>
        <w:t xml:space="preserve">Induction </w:t>
      </w:r>
      <w:r>
        <w:rPr>
          <w:rFonts w:cs="Arial"/>
          <w:szCs w:val="22"/>
        </w:rPr>
        <w:t>a</w:t>
      </w:r>
      <w:r w:rsidRPr="00834558">
        <w:rPr>
          <w:rFonts w:cs="Arial"/>
          <w:szCs w:val="22"/>
        </w:rPr>
        <w:t xml:space="preserve">nd Orientation </w:t>
      </w:r>
      <w:r>
        <w:rPr>
          <w:rFonts w:cs="Arial"/>
          <w:szCs w:val="22"/>
        </w:rPr>
        <w:t>o</w:t>
      </w:r>
      <w:r w:rsidRPr="00834558">
        <w:rPr>
          <w:rFonts w:cs="Arial"/>
          <w:szCs w:val="22"/>
        </w:rPr>
        <w:t>f New Staff</w:t>
      </w:r>
      <w:bookmarkEnd w:id="19"/>
      <w:bookmarkEnd w:id="20"/>
      <w:bookmarkEnd w:id="21"/>
    </w:p>
    <w:p w14:paraId="4DB4C245" w14:textId="77777777" w:rsidR="002074F6" w:rsidRPr="003C1051" w:rsidRDefault="002074F6" w:rsidP="00142CF5">
      <w:pPr>
        <w:numPr>
          <w:ilvl w:val="0"/>
          <w:numId w:val="6"/>
        </w:numPr>
        <w:ind w:left="567" w:hanging="567"/>
        <w:jc w:val="both"/>
        <w:rPr>
          <w:rFonts w:cs="Arial"/>
          <w:szCs w:val="22"/>
          <w:lang w:val="en-GB"/>
        </w:rPr>
      </w:pPr>
      <w:r w:rsidRPr="003C1051">
        <w:rPr>
          <w:rFonts w:cs="Arial"/>
          <w:szCs w:val="22"/>
          <w:lang w:val="en-GB"/>
        </w:rPr>
        <w:t xml:space="preserve">The </w:t>
      </w:r>
      <w:r>
        <w:rPr>
          <w:rFonts w:cs="Arial"/>
          <w:szCs w:val="22"/>
          <w:lang w:val="en-GB"/>
        </w:rPr>
        <w:t xml:space="preserve">ELICOS </w:t>
      </w:r>
      <w:r w:rsidRPr="003C1051">
        <w:rPr>
          <w:rFonts w:cs="Arial"/>
          <w:szCs w:val="22"/>
          <w:lang w:val="en-GB"/>
        </w:rPr>
        <w:t>Course Coordinator</w:t>
      </w:r>
      <w:r>
        <w:rPr>
          <w:rFonts w:cs="Arial"/>
          <w:szCs w:val="22"/>
          <w:lang w:val="en-GB"/>
        </w:rPr>
        <w:t xml:space="preserve"> is</w:t>
      </w:r>
      <w:r w:rsidRPr="003C1051">
        <w:rPr>
          <w:rFonts w:cs="Arial"/>
          <w:szCs w:val="22"/>
          <w:lang w:val="en-GB"/>
        </w:rPr>
        <w:t xml:space="preserve"> responsible for conducting staff induction.</w:t>
      </w:r>
    </w:p>
    <w:p w14:paraId="361A0FBB" w14:textId="3FAC8AB4" w:rsidR="00834558" w:rsidRDefault="002074F6" w:rsidP="00142CF5">
      <w:pPr>
        <w:numPr>
          <w:ilvl w:val="0"/>
          <w:numId w:val="6"/>
        </w:numPr>
        <w:ind w:left="567" w:hanging="567"/>
        <w:jc w:val="both"/>
        <w:rPr>
          <w:rFonts w:cs="Arial"/>
          <w:szCs w:val="22"/>
        </w:rPr>
      </w:pPr>
      <w:r>
        <w:rPr>
          <w:rFonts w:cs="Arial"/>
          <w:szCs w:val="22"/>
        </w:rPr>
        <w:t xml:space="preserve">An </w:t>
      </w:r>
      <w:r w:rsidR="00184001" w:rsidRPr="003C1051">
        <w:rPr>
          <w:rFonts w:cs="Arial"/>
          <w:szCs w:val="22"/>
        </w:rPr>
        <w:t xml:space="preserve">Induction </w:t>
      </w:r>
      <w:r w:rsidR="00CA667D" w:rsidRPr="003C1051">
        <w:rPr>
          <w:rFonts w:cs="Arial"/>
          <w:szCs w:val="22"/>
        </w:rPr>
        <w:t>will be conducted for all new staff.</w:t>
      </w:r>
      <w:r w:rsidR="00420F67" w:rsidRPr="003C1051">
        <w:rPr>
          <w:rFonts w:cs="Arial"/>
          <w:szCs w:val="22"/>
        </w:rPr>
        <w:t xml:space="preserve"> </w:t>
      </w:r>
    </w:p>
    <w:p w14:paraId="3A47B271" w14:textId="5F693BCE" w:rsidR="002074F6" w:rsidRDefault="00834558" w:rsidP="00142CF5">
      <w:pPr>
        <w:numPr>
          <w:ilvl w:val="0"/>
          <w:numId w:val="6"/>
        </w:numPr>
        <w:ind w:left="567" w:hanging="567"/>
        <w:jc w:val="both"/>
        <w:rPr>
          <w:rFonts w:cs="Arial"/>
          <w:szCs w:val="22"/>
        </w:rPr>
      </w:pPr>
      <w:r w:rsidRPr="002074F6">
        <w:rPr>
          <w:rFonts w:cs="Arial"/>
          <w:szCs w:val="22"/>
        </w:rPr>
        <w:t xml:space="preserve">The Staff Induction Checklist provides a list of the areas that must be included as an orientation process for all new staff members. </w:t>
      </w:r>
      <w:r w:rsidR="002074F6">
        <w:rPr>
          <w:rFonts w:cs="Arial"/>
          <w:szCs w:val="22"/>
        </w:rPr>
        <w:t>The Induction includes:</w:t>
      </w:r>
    </w:p>
    <w:p w14:paraId="35A0A970" w14:textId="77777777" w:rsidR="002074F6" w:rsidRPr="00E63402" w:rsidRDefault="002074F6" w:rsidP="00142CF5">
      <w:pPr>
        <w:numPr>
          <w:ilvl w:val="0"/>
          <w:numId w:val="1"/>
        </w:numPr>
        <w:tabs>
          <w:tab w:val="clear" w:pos="862"/>
          <w:tab w:val="left" w:pos="1134"/>
        </w:tabs>
        <w:ind w:left="1134" w:hanging="567"/>
        <w:jc w:val="both"/>
        <w:rPr>
          <w:rFonts w:cs="Arial"/>
          <w:szCs w:val="22"/>
        </w:rPr>
      </w:pPr>
      <w:r w:rsidRPr="00E63402">
        <w:rPr>
          <w:rFonts w:cs="Arial"/>
          <w:szCs w:val="22"/>
        </w:rPr>
        <w:t>Provide a guided tour of the office including their specific campus. Introduce the worker to staff; encourage a staff lunch or morning tea;</w:t>
      </w:r>
    </w:p>
    <w:p w14:paraId="6F910234" w14:textId="6B3D21AC" w:rsidR="002074F6" w:rsidRPr="00E63402" w:rsidRDefault="002074F6" w:rsidP="00142CF5">
      <w:pPr>
        <w:numPr>
          <w:ilvl w:val="0"/>
          <w:numId w:val="1"/>
        </w:numPr>
        <w:tabs>
          <w:tab w:val="clear" w:pos="862"/>
          <w:tab w:val="left" w:pos="1134"/>
        </w:tabs>
        <w:ind w:left="1134" w:hanging="567"/>
        <w:jc w:val="both"/>
        <w:rPr>
          <w:rFonts w:cs="Arial"/>
          <w:szCs w:val="22"/>
        </w:rPr>
      </w:pPr>
      <w:r w:rsidRPr="00E63402">
        <w:rPr>
          <w:rFonts w:cs="Arial"/>
          <w:szCs w:val="22"/>
        </w:rPr>
        <w:lastRenderedPageBreak/>
        <w:t>Show the</w:t>
      </w:r>
      <w:r>
        <w:rPr>
          <w:rFonts w:cs="Arial"/>
          <w:szCs w:val="22"/>
        </w:rPr>
        <w:t xml:space="preserve"> staff member to</w:t>
      </w:r>
      <w:r w:rsidRPr="00E63402">
        <w:rPr>
          <w:rFonts w:cs="Arial"/>
          <w:szCs w:val="22"/>
        </w:rPr>
        <w:t xml:space="preserve"> their workstation;</w:t>
      </w:r>
    </w:p>
    <w:p w14:paraId="290E80E6" w14:textId="5187CDAC" w:rsidR="002074F6" w:rsidRPr="00E63402" w:rsidRDefault="002074F6" w:rsidP="00142CF5">
      <w:pPr>
        <w:numPr>
          <w:ilvl w:val="0"/>
          <w:numId w:val="1"/>
        </w:numPr>
        <w:tabs>
          <w:tab w:val="clear" w:pos="862"/>
          <w:tab w:val="left" w:pos="1134"/>
        </w:tabs>
        <w:ind w:left="1134" w:hanging="567"/>
        <w:jc w:val="both"/>
        <w:rPr>
          <w:rFonts w:cs="Arial"/>
          <w:szCs w:val="22"/>
        </w:rPr>
      </w:pPr>
      <w:r>
        <w:rPr>
          <w:rFonts w:cs="Arial"/>
          <w:szCs w:val="22"/>
        </w:rPr>
        <w:t xml:space="preserve">Explaining the use </w:t>
      </w:r>
      <w:r w:rsidRPr="00E63402">
        <w:rPr>
          <w:rFonts w:cs="Arial"/>
          <w:szCs w:val="22"/>
        </w:rPr>
        <w:t xml:space="preserve">of the phone and </w:t>
      </w:r>
      <w:r>
        <w:rPr>
          <w:rFonts w:cs="Arial"/>
          <w:szCs w:val="22"/>
        </w:rPr>
        <w:t xml:space="preserve">how to retrieve </w:t>
      </w:r>
      <w:r w:rsidRPr="00E63402">
        <w:rPr>
          <w:rFonts w:cs="Arial"/>
          <w:szCs w:val="22"/>
        </w:rPr>
        <w:t>phone messages;</w:t>
      </w:r>
    </w:p>
    <w:p w14:paraId="2C73C2B6" w14:textId="7562CB52" w:rsidR="002074F6" w:rsidRDefault="002074F6" w:rsidP="00142CF5">
      <w:pPr>
        <w:numPr>
          <w:ilvl w:val="0"/>
          <w:numId w:val="1"/>
        </w:numPr>
        <w:tabs>
          <w:tab w:val="clear" w:pos="862"/>
          <w:tab w:val="left" w:pos="1134"/>
        </w:tabs>
        <w:ind w:left="1134" w:hanging="567"/>
        <w:jc w:val="both"/>
        <w:rPr>
          <w:rFonts w:cs="Arial"/>
          <w:szCs w:val="22"/>
        </w:rPr>
      </w:pPr>
      <w:r w:rsidRPr="00E63402">
        <w:rPr>
          <w:rFonts w:cs="Arial"/>
          <w:szCs w:val="22"/>
        </w:rPr>
        <w:t>Meeting rooms and bookings;</w:t>
      </w:r>
    </w:p>
    <w:p w14:paraId="277EE906" w14:textId="014D682B" w:rsidR="0036434C" w:rsidRPr="003C1051" w:rsidRDefault="0036434C" w:rsidP="00142CF5">
      <w:pPr>
        <w:numPr>
          <w:ilvl w:val="0"/>
          <w:numId w:val="1"/>
        </w:numPr>
        <w:tabs>
          <w:tab w:val="clear" w:pos="862"/>
          <w:tab w:val="left" w:pos="1134"/>
        </w:tabs>
        <w:ind w:left="1134" w:hanging="567"/>
        <w:jc w:val="both"/>
        <w:rPr>
          <w:rFonts w:cs="Arial"/>
          <w:szCs w:val="22"/>
        </w:rPr>
      </w:pPr>
      <w:r>
        <w:rPr>
          <w:rFonts w:cs="Arial"/>
          <w:szCs w:val="22"/>
        </w:rPr>
        <w:t>Provide</w:t>
      </w:r>
      <w:r w:rsidRPr="003C1051">
        <w:rPr>
          <w:rFonts w:cs="Arial"/>
          <w:szCs w:val="22"/>
        </w:rPr>
        <w:t xml:space="preserve"> a copy of the Staff </w:t>
      </w:r>
      <w:r>
        <w:rPr>
          <w:rFonts w:cs="Arial"/>
          <w:szCs w:val="22"/>
        </w:rPr>
        <w:t>H</w:t>
      </w:r>
      <w:r w:rsidRPr="003C1051">
        <w:rPr>
          <w:rFonts w:cs="Arial"/>
          <w:szCs w:val="22"/>
        </w:rPr>
        <w:t xml:space="preserve">andbook </w:t>
      </w:r>
      <w:r>
        <w:rPr>
          <w:rFonts w:cs="Arial"/>
          <w:szCs w:val="22"/>
        </w:rPr>
        <w:t>and where it can be accessed</w:t>
      </w:r>
      <w:r w:rsidRPr="003C1051">
        <w:rPr>
          <w:rFonts w:cs="Arial"/>
          <w:szCs w:val="22"/>
        </w:rPr>
        <w:t xml:space="preserve">. </w:t>
      </w:r>
    </w:p>
    <w:p w14:paraId="394858AE" w14:textId="1CBC4E5A" w:rsidR="0036434C" w:rsidRDefault="0036434C" w:rsidP="00142CF5">
      <w:pPr>
        <w:numPr>
          <w:ilvl w:val="0"/>
          <w:numId w:val="1"/>
        </w:numPr>
        <w:tabs>
          <w:tab w:val="clear" w:pos="862"/>
          <w:tab w:val="left" w:pos="1134"/>
        </w:tabs>
        <w:ind w:left="1134" w:hanging="567"/>
        <w:jc w:val="both"/>
        <w:rPr>
          <w:rFonts w:cs="Arial"/>
          <w:szCs w:val="22"/>
        </w:rPr>
      </w:pPr>
      <w:r>
        <w:rPr>
          <w:rFonts w:cs="Arial"/>
          <w:szCs w:val="22"/>
        </w:rPr>
        <w:t>Advised the</w:t>
      </w:r>
      <w:r w:rsidRPr="0036434C">
        <w:rPr>
          <w:rFonts w:cs="Arial"/>
          <w:szCs w:val="22"/>
        </w:rPr>
        <w:t xml:space="preserve"> location of </w:t>
      </w:r>
      <w:r>
        <w:rPr>
          <w:rFonts w:cs="Arial"/>
          <w:szCs w:val="22"/>
        </w:rPr>
        <w:t xml:space="preserve">the ELICOS </w:t>
      </w:r>
      <w:r w:rsidRPr="0036434C">
        <w:rPr>
          <w:rFonts w:cs="Arial"/>
          <w:szCs w:val="22"/>
        </w:rPr>
        <w:t xml:space="preserve">policies and procedures </w:t>
      </w:r>
      <w:r>
        <w:rPr>
          <w:rFonts w:cs="Arial"/>
          <w:szCs w:val="22"/>
        </w:rPr>
        <w:t xml:space="preserve"> on the </w:t>
      </w:r>
      <w:r w:rsidRPr="0036434C">
        <w:rPr>
          <w:rFonts w:cs="Arial"/>
          <w:szCs w:val="22"/>
        </w:rPr>
        <w:t xml:space="preserve">Ozford website </w:t>
      </w:r>
      <w:r>
        <w:rPr>
          <w:rFonts w:cs="Arial"/>
          <w:szCs w:val="22"/>
        </w:rPr>
        <w:t>and staff should be directed to read the policies and procedures</w:t>
      </w:r>
      <w:r w:rsidRPr="0036434C">
        <w:rPr>
          <w:rFonts w:cs="Arial"/>
          <w:szCs w:val="22"/>
        </w:rPr>
        <w:t>.</w:t>
      </w:r>
    </w:p>
    <w:p w14:paraId="1B026D1C" w14:textId="78BC0BD7" w:rsidR="005A5676" w:rsidRPr="00E63402" w:rsidRDefault="005A5676" w:rsidP="00142CF5">
      <w:pPr>
        <w:numPr>
          <w:ilvl w:val="0"/>
          <w:numId w:val="1"/>
        </w:numPr>
        <w:tabs>
          <w:tab w:val="clear" w:pos="862"/>
          <w:tab w:val="left" w:pos="1134"/>
        </w:tabs>
        <w:ind w:left="1134" w:hanging="567"/>
        <w:jc w:val="both"/>
        <w:rPr>
          <w:rFonts w:cs="Arial"/>
          <w:szCs w:val="22"/>
        </w:rPr>
      </w:pPr>
      <w:r>
        <w:rPr>
          <w:rFonts w:cs="Arial"/>
          <w:szCs w:val="22"/>
        </w:rPr>
        <w:t>ESOS and National Code obligations relevant to the staff member’s role and responsibilities</w:t>
      </w:r>
    </w:p>
    <w:p w14:paraId="70017AB5" w14:textId="509785C4" w:rsidR="002074F6" w:rsidRPr="00E63402" w:rsidRDefault="005A5676" w:rsidP="00142CF5">
      <w:pPr>
        <w:numPr>
          <w:ilvl w:val="0"/>
          <w:numId w:val="1"/>
        </w:numPr>
        <w:tabs>
          <w:tab w:val="clear" w:pos="862"/>
          <w:tab w:val="left" w:pos="1134"/>
        </w:tabs>
        <w:ind w:left="1134" w:hanging="567"/>
        <w:jc w:val="both"/>
        <w:rPr>
          <w:rFonts w:cs="Arial"/>
          <w:szCs w:val="22"/>
        </w:rPr>
      </w:pPr>
      <w:r>
        <w:rPr>
          <w:rFonts w:cs="Arial"/>
          <w:szCs w:val="22"/>
        </w:rPr>
        <w:t>Child Safety and Mandatory reporting obligations</w:t>
      </w:r>
      <w:r w:rsidR="00406745">
        <w:rPr>
          <w:rFonts w:cs="Arial"/>
          <w:szCs w:val="22"/>
        </w:rPr>
        <w:t xml:space="preserve"> - </w:t>
      </w:r>
      <w:r w:rsidR="00406745" w:rsidRPr="003C1051">
        <w:rPr>
          <w:rFonts w:cs="Arial"/>
          <w:szCs w:val="22"/>
          <w:lang w:val="en-GB"/>
        </w:rPr>
        <w:t>All new staff will be informed about Ozford’s child safety practices (including the code of conduct). The induction will include the policies, codes, practices, and procedures governing child safety and child-connected work.</w:t>
      </w:r>
    </w:p>
    <w:p w14:paraId="636E5924" w14:textId="61FD440B" w:rsidR="00CA667D" w:rsidRPr="002074F6" w:rsidRDefault="00420F67" w:rsidP="00142CF5">
      <w:pPr>
        <w:numPr>
          <w:ilvl w:val="0"/>
          <w:numId w:val="6"/>
        </w:numPr>
        <w:ind w:left="567" w:hanging="567"/>
        <w:jc w:val="both"/>
        <w:rPr>
          <w:rFonts w:cs="Arial"/>
          <w:szCs w:val="22"/>
        </w:rPr>
      </w:pPr>
      <w:r w:rsidRPr="002074F6">
        <w:rPr>
          <w:rFonts w:cs="Arial"/>
          <w:szCs w:val="22"/>
        </w:rPr>
        <w:t xml:space="preserve">The induction checklist must be </w:t>
      </w:r>
      <w:r w:rsidR="005A5676">
        <w:rPr>
          <w:rFonts w:cs="Arial"/>
          <w:szCs w:val="22"/>
        </w:rPr>
        <w:t xml:space="preserve">completed with the new staff member and </w:t>
      </w:r>
      <w:r w:rsidRPr="002074F6">
        <w:rPr>
          <w:rFonts w:cs="Arial"/>
          <w:szCs w:val="22"/>
        </w:rPr>
        <w:t xml:space="preserve">signed </w:t>
      </w:r>
      <w:r w:rsidR="005A5676">
        <w:rPr>
          <w:rFonts w:cs="Arial"/>
          <w:szCs w:val="22"/>
        </w:rPr>
        <w:t>to confirm all areas have bene covered</w:t>
      </w:r>
      <w:r w:rsidR="0036434C">
        <w:rPr>
          <w:rFonts w:cs="Arial"/>
          <w:szCs w:val="22"/>
        </w:rPr>
        <w:t>. The form must be scanned and sent to the Accounts team for recording in the staff file.</w:t>
      </w:r>
      <w:r w:rsidRPr="002074F6">
        <w:rPr>
          <w:rFonts w:cs="Arial"/>
          <w:szCs w:val="22"/>
        </w:rPr>
        <w:t xml:space="preserve"> after the induction. </w:t>
      </w:r>
    </w:p>
    <w:p w14:paraId="636E5938" w14:textId="4BFD8FF5" w:rsidR="00CA667D" w:rsidRPr="00406745" w:rsidRDefault="009C5033" w:rsidP="00406745">
      <w:pPr>
        <w:pStyle w:val="StyleHeading3ArialAuto"/>
        <w:numPr>
          <w:ilvl w:val="0"/>
          <w:numId w:val="0"/>
        </w:numPr>
        <w:spacing w:after="0"/>
        <w:ind w:left="720" w:hanging="720"/>
        <w:jc w:val="both"/>
        <w:rPr>
          <w:rFonts w:cs="Arial"/>
          <w:szCs w:val="22"/>
        </w:rPr>
      </w:pPr>
      <w:bookmarkStart w:id="22" w:name="_Toc16404662"/>
      <w:bookmarkStart w:id="23" w:name="_Toc7232482"/>
      <w:bookmarkStart w:id="24" w:name="_Toc104933516"/>
      <w:bookmarkStart w:id="25" w:name="_Toc198036615"/>
      <w:r w:rsidRPr="00406745">
        <w:rPr>
          <w:rFonts w:cs="Arial"/>
          <w:szCs w:val="22"/>
        </w:rPr>
        <w:t xml:space="preserve">Staff Training </w:t>
      </w:r>
      <w:r>
        <w:rPr>
          <w:rFonts w:cs="Arial"/>
          <w:szCs w:val="22"/>
        </w:rPr>
        <w:t>a</w:t>
      </w:r>
      <w:r w:rsidRPr="00406745">
        <w:rPr>
          <w:rFonts w:cs="Arial"/>
          <w:szCs w:val="22"/>
        </w:rPr>
        <w:t>nd Development</w:t>
      </w:r>
      <w:bookmarkEnd w:id="22"/>
      <w:bookmarkEnd w:id="23"/>
      <w:bookmarkEnd w:id="24"/>
      <w:bookmarkEnd w:id="25"/>
    </w:p>
    <w:p w14:paraId="636E5939" w14:textId="05AAE8F5" w:rsidR="00CA667D" w:rsidRPr="003C1051" w:rsidRDefault="00CA667D" w:rsidP="00142CF5">
      <w:pPr>
        <w:numPr>
          <w:ilvl w:val="0"/>
          <w:numId w:val="6"/>
        </w:numPr>
        <w:ind w:left="567" w:hanging="567"/>
        <w:jc w:val="both"/>
        <w:rPr>
          <w:rFonts w:eastAsia="SimSun"/>
          <w:lang w:eastAsia="zh-CN"/>
        </w:rPr>
      </w:pPr>
      <w:r w:rsidRPr="003C1051">
        <w:rPr>
          <w:rFonts w:eastAsia="SimSun"/>
          <w:lang w:val="en-US" w:eastAsia="zh-CN"/>
        </w:rPr>
        <w:t>To support the ongoing profess</w:t>
      </w:r>
      <w:r w:rsidR="005E386A" w:rsidRPr="003C1051">
        <w:rPr>
          <w:rFonts w:eastAsia="SimSun"/>
          <w:lang w:val="en-US" w:eastAsia="zh-CN"/>
        </w:rPr>
        <w:t xml:space="preserve">ional development of all Ozford </w:t>
      </w:r>
      <w:r w:rsidRPr="003C1051">
        <w:rPr>
          <w:rFonts w:eastAsia="SimSun"/>
          <w:lang w:val="en-US" w:eastAsia="zh-CN"/>
        </w:rPr>
        <w:t>staff</w:t>
      </w:r>
      <w:r w:rsidR="00DD2341" w:rsidRPr="003C1051">
        <w:rPr>
          <w:rFonts w:eastAsia="SimSun"/>
          <w:lang w:val="en-US" w:eastAsia="zh-CN"/>
        </w:rPr>
        <w:t xml:space="preserve">, </w:t>
      </w:r>
      <w:r w:rsidRPr="003C1051">
        <w:rPr>
          <w:rFonts w:eastAsia="SimSun"/>
          <w:lang w:val="en-US" w:eastAsia="zh-CN"/>
        </w:rPr>
        <w:t xml:space="preserve">to ensure the maintenance of a high level of student service and teaching practices by </w:t>
      </w:r>
      <w:r w:rsidRPr="003C1051">
        <w:t xml:space="preserve">providing opportunity for all staff to further their professional skills and/or qualifications. The </w:t>
      </w:r>
      <w:r w:rsidR="00E63402">
        <w:t xml:space="preserve">ELICOS </w:t>
      </w:r>
      <w:r w:rsidR="00B474A3" w:rsidRPr="003C1051">
        <w:t>Coordinator, the Head of Department</w:t>
      </w:r>
      <w:r w:rsidR="00E63402">
        <w:t xml:space="preserve"> (HOD)</w:t>
      </w:r>
      <w:r w:rsidR="00B474A3" w:rsidRPr="003C1051">
        <w:t xml:space="preserve"> </w:t>
      </w:r>
      <w:r w:rsidRPr="003C1051">
        <w:t>and each member of staff are responsible for control and implementation of this policy and implementation of procedures.</w:t>
      </w:r>
    </w:p>
    <w:p w14:paraId="3777C616" w14:textId="7288458B" w:rsidR="00FC03C1" w:rsidRDefault="00FC03C1" w:rsidP="00FC03C1">
      <w:pPr>
        <w:numPr>
          <w:ilvl w:val="0"/>
          <w:numId w:val="6"/>
        </w:numPr>
        <w:tabs>
          <w:tab w:val="left" w:pos="1134"/>
        </w:tabs>
        <w:ind w:left="567" w:hanging="567"/>
        <w:jc w:val="both"/>
        <w:rPr>
          <w:rFonts w:cs="Arial"/>
          <w:szCs w:val="22"/>
        </w:rPr>
      </w:pPr>
      <w:r w:rsidRPr="00122A50">
        <w:rPr>
          <w:rFonts w:cs="Arial"/>
          <w:szCs w:val="22"/>
        </w:rPr>
        <w:t xml:space="preserve">It is each staff member’s obligation to ensure that </w:t>
      </w:r>
      <w:r>
        <w:rPr>
          <w:rFonts w:cs="Arial"/>
          <w:szCs w:val="22"/>
        </w:rPr>
        <w:t>where they have</w:t>
      </w:r>
      <w:r w:rsidRPr="00122A50">
        <w:rPr>
          <w:rFonts w:cs="Arial"/>
          <w:szCs w:val="22"/>
        </w:rPr>
        <w:t xml:space="preserve"> VIT registration</w:t>
      </w:r>
      <w:r>
        <w:rPr>
          <w:rFonts w:cs="Arial"/>
          <w:szCs w:val="22"/>
        </w:rPr>
        <w:t xml:space="preserve"> that it</w:t>
      </w:r>
      <w:r w:rsidRPr="00122A50">
        <w:rPr>
          <w:rFonts w:cs="Arial"/>
          <w:szCs w:val="22"/>
        </w:rPr>
        <w:t xml:space="preserve"> is maintained including ensuring appropriate professional development is undertaken.</w:t>
      </w:r>
    </w:p>
    <w:p w14:paraId="4037F31C" w14:textId="3DE22E3E" w:rsidR="001A4A7C" w:rsidRPr="00FC03C1" w:rsidRDefault="001A4A7C" w:rsidP="00FC03C1">
      <w:pPr>
        <w:numPr>
          <w:ilvl w:val="0"/>
          <w:numId w:val="6"/>
        </w:numPr>
        <w:tabs>
          <w:tab w:val="left" w:pos="1134"/>
        </w:tabs>
        <w:ind w:left="567" w:hanging="567"/>
        <w:jc w:val="both"/>
        <w:rPr>
          <w:rFonts w:cs="Arial"/>
          <w:szCs w:val="22"/>
        </w:rPr>
      </w:pPr>
      <w:r w:rsidRPr="001A4A7C">
        <w:rPr>
          <w:rFonts w:cs="Arial"/>
          <w:szCs w:val="22"/>
        </w:rPr>
        <w:t>It is each staff member’s obligation to ensure that the WWCC is maintained and any changes to the status is notified to the College. This specifically includes advising the College if the WWCC is replaced by a new WWCC with different details.</w:t>
      </w:r>
    </w:p>
    <w:p w14:paraId="21B28A49" w14:textId="69DCA294" w:rsidR="007B1BBD" w:rsidRPr="007B1BBD" w:rsidRDefault="00E63402" w:rsidP="00142CF5">
      <w:pPr>
        <w:numPr>
          <w:ilvl w:val="0"/>
          <w:numId w:val="6"/>
        </w:numPr>
        <w:ind w:left="567" w:hanging="567"/>
        <w:jc w:val="both"/>
        <w:rPr>
          <w:rFonts w:cs="Arial"/>
          <w:szCs w:val="22"/>
        </w:rPr>
      </w:pPr>
      <w:r w:rsidRPr="007B1BBD">
        <w:rPr>
          <w:rFonts w:cs="Arial"/>
          <w:szCs w:val="22"/>
        </w:rPr>
        <w:t xml:space="preserve">The </w:t>
      </w:r>
      <w:r w:rsidR="00C6160F">
        <w:rPr>
          <w:rFonts w:cs="Arial"/>
          <w:szCs w:val="22"/>
        </w:rPr>
        <w:t>ELICOS Coordinator</w:t>
      </w:r>
      <w:r w:rsidR="00CA667D" w:rsidRPr="007B1BBD">
        <w:rPr>
          <w:rFonts w:cs="Arial"/>
          <w:szCs w:val="22"/>
        </w:rPr>
        <w:t xml:space="preserve"> </w:t>
      </w:r>
      <w:r w:rsidRPr="007B1BBD">
        <w:rPr>
          <w:rFonts w:cs="Arial"/>
          <w:szCs w:val="22"/>
        </w:rPr>
        <w:t>has</w:t>
      </w:r>
      <w:r w:rsidR="00CA667D" w:rsidRPr="007B1BBD">
        <w:rPr>
          <w:rFonts w:cs="Arial"/>
          <w:szCs w:val="22"/>
        </w:rPr>
        <w:t xml:space="preserve"> the role of informing staff of professional development opportunities, which in turn will reflect individual staff needs as identi</w:t>
      </w:r>
      <w:r w:rsidR="00B474A3" w:rsidRPr="007B1BBD">
        <w:rPr>
          <w:rFonts w:cs="Arial"/>
          <w:szCs w:val="22"/>
        </w:rPr>
        <w:t>fied in performance review</w:t>
      </w:r>
      <w:r w:rsidR="00B605ED" w:rsidRPr="007B1BBD">
        <w:rPr>
          <w:rFonts w:cs="Arial"/>
          <w:szCs w:val="22"/>
        </w:rPr>
        <w:t xml:space="preserve"> and compliance requirements including</w:t>
      </w:r>
      <w:r w:rsidR="007B1BBD" w:rsidRPr="007B1BBD">
        <w:rPr>
          <w:rFonts w:cs="Arial"/>
          <w:szCs w:val="22"/>
        </w:rPr>
        <w:t>:</w:t>
      </w:r>
    </w:p>
    <w:p w14:paraId="10D0E0E9" w14:textId="6760AE8E" w:rsidR="00554BD1" w:rsidRPr="00406745" w:rsidRDefault="00554BD1" w:rsidP="00142CF5">
      <w:pPr>
        <w:numPr>
          <w:ilvl w:val="0"/>
          <w:numId w:val="1"/>
        </w:numPr>
        <w:tabs>
          <w:tab w:val="clear" w:pos="862"/>
          <w:tab w:val="left" w:pos="1134"/>
        </w:tabs>
        <w:ind w:left="1134" w:hanging="567"/>
        <w:jc w:val="both"/>
        <w:rPr>
          <w:rFonts w:cs="Arial"/>
          <w:szCs w:val="22"/>
          <w:lang w:val="en-GB"/>
        </w:rPr>
      </w:pPr>
      <w:r w:rsidRPr="00406745">
        <w:rPr>
          <w:rFonts w:cs="Arial"/>
          <w:szCs w:val="22"/>
          <w:lang w:val="en-GB"/>
        </w:rPr>
        <w:t xml:space="preserve">information and insights into quality </w:t>
      </w:r>
      <w:r w:rsidR="00265FAE" w:rsidRPr="00406745">
        <w:rPr>
          <w:rFonts w:cs="Arial"/>
          <w:szCs w:val="22"/>
          <w:lang w:val="en-GB"/>
        </w:rPr>
        <w:t>English Language Teaching</w:t>
      </w:r>
      <w:r w:rsidRPr="00406745">
        <w:rPr>
          <w:rFonts w:cs="Arial"/>
          <w:szCs w:val="22"/>
          <w:lang w:val="en-GB"/>
        </w:rPr>
        <w:t xml:space="preserve"> practices</w:t>
      </w:r>
    </w:p>
    <w:p w14:paraId="0EB3AD5F" w14:textId="58E97F98" w:rsidR="008B7CE0" w:rsidRPr="00406745" w:rsidRDefault="008B7CE0" w:rsidP="00142CF5">
      <w:pPr>
        <w:numPr>
          <w:ilvl w:val="0"/>
          <w:numId w:val="1"/>
        </w:numPr>
        <w:tabs>
          <w:tab w:val="clear" w:pos="862"/>
          <w:tab w:val="left" w:pos="1134"/>
        </w:tabs>
        <w:ind w:left="1134" w:hanging="567"/>
        <w:jc w:val="both"/>
        <w:rPr>
          <w:rFonts w:cs="Arial"/>
          <w:szCs w:val="22"/>
          <w:lang w:val="en-GB"/>
        </w:rPr>
      </w:pPr>
      <w:r w:rsidRPr="00406745">
        <w:rPr>
          <w:rFonts w:cs="Arial"/>
          <w:szCs w:val="22"/>
          <w:lang w:val="en-GB"/>
        </w:rPr>
        <w:t>developments in TESOL theory and practice</w:t>
      </w:r>
    </w:p>
    <w:p w14:paraId="418780FA" w14:textId="062796E2" w:rsidR="007B1BBD" w:rsidRPr="00406745" w:rsidRDefault="00300586" w:rsidP="00142CF5">
      <w:pPr>
        <w:numPr>
          <w:ilvl w:val="0"/>
          <w:numId w:val="1"/>
        </w:numPr>
        <w:tabs>
          <w:tab w:val="clear" w:pos="862"/>
          <w:tab w:val="left" w:pos="1134"/>
        </w:tabs>
        <w:ind w:left="1134" w:hanging="567"/>
        <w:jc w:val="both"/>
        <w:rPr>
          <w:rFonts w:cs="Arial"/>
          <w:szCs w:val="22"/>
          <w:lang w:val="en-GB"/>
        </w:rPr>
      </w:pPr>
      <w:r w:rsidRPr="00406745">
        <w:rPr>
          <w:rFonts w:cs="Arial"/>
          <w:szCs w:val="22"/>
          <w:lang w:val="en-GB"/>
        </w:rPr>
        <w:lastRenderedPageBreak/>
        <w:t>Education Services for Overseas Students Act 2000 (ESOS Act)</w:t>
      </w:r>
      <w:r w:rsidR="00406745" w:rsidRPr="00406745">
        <w:rPr>
          <w:rFonts w:cs="Arial"/>
          <w:szCs w:val="22"/>
          <w:lang w:val="en-GB"/>
        </w:rPr>
        <w:t xml:space="preserve"> and </w:t>
      </w:r>
      <w:r w:rsidR="008F32B5" w:rsidRPr="00406745">
        <w:rPr>
          <w:rFonts w:cs="Arial"/>
          <w:szCs w:val="22"/>
          <w:lang w:val="en-GB"/>
        </w:rPr>
        <w:t>National Code of Practice for Providers of Education and Training to Overseas Students 2018</w:t>
      </w:r>
      <w:r w:rsidRPr="00406745">
        <w:rPr>
          <w:rFonts w:cs="Arial"/>
          <w:szCs w:val="22"/>
          <w:lang w:val="en-GB"/>
        </w:rPr>
        <w:t xml:space="preserve"> (National Code)</w:t>
      </w:r>
    </w:p>
    <w:p w14:paraId="697EF19E" w14:textId="12A0F494" w:rsidR="00553FDD" w:rsidRPr="00406745" w:rsidRDefault="00553FDD" w:rsidP="00142CF5">
      <w:pPr>
        <w:numPr>
          <w:ilvl w:val="0"/>
          <w:numId w:val="1"/>
        </w:numPr>
        <w:tabs>
          <w:tab w:val="clear" w:pos="862"/>
          <w:tab w:val="left" w:pos="1134"/>
        </w:tabs>
        <w:ind w:left="1134" w:hanging="567"/>
        <w:jc w:val="both"/>
        <w:rPr>
          <w:rFonts w:cs="Arial"/>
          <w:szCs w:val="22"/>
          <w:lang w:val="en-GB"/>
        </w:rPr>
      </w:pPr>
      <w:r w:rsidRPr="00406745">
        <w:rPr>
          <w:rFonts w:cs="Arial"/>
          <w:szCs w:val="22"/>
          <w:lang w:val="en-GB"/>
        </w:rPr>
        <w:t>English Language Intensive Courses for Overseas Students Standards 2018 (ELICOS Standards)</w:t>
      </w:r>
    </w:p>
    <w:p w14:paraId="3078D313" w14:textId="0F96A3D0" w:rsidR="007B1BBD" w:rsidRPr="00406745" w:rsidRDefault="00B605ED" w:rsidP="00142CF5">
      <w:pPr>
        <w:numPr>
          <w:ilvl w:val="0"/>
          <w:numId w:val="1"/>
        </w:numPr>
        <w:tabs>
          <w:tab w:val="clear" w:pos="862"/>
          <w:tab w:val="left" w:pos="1134"/>
        </w:tabs>
        <w:ind w:left="1134" w:hanging="567"/>
        <w:jc w:val="both"/>
        <w:rPr>
          <w:rFonts w:cs="Arial"/>
          <w:szCs w:val="22"/>
          <w:lang w:val="en-GB"/>
        </w:rPr>
      </w:pPr>
      <w:r w:rsidRPr="00406745">
        <w:rPr>
          <w:rFonts w:cs="Arial"/>
          <w:szCs w:val="22"/>
          <w:lang w:val="en-GB"/>
        </w:rPr>
        <w:t xml:space="preserve">Mandatory </w:t>
      </w:r>
      <w:r w:rsidR="007B1BBD" w:rsidRPr="00406745">
        <w:rPr>
          <w:rFonts w:cs="Arial"/>
          <w:szCs w:val="22"/>
          <w:lang w:val="en-GB"/>
        </w:rPr>
        <w:t xml:space="preserve">reporting and Crimes Act </w:t>
      </w:r>
      <w:r w:rsidRPr="00406745">
        <w:rPr>
          <w:rFonts w:cs="Arial"/>
          <w:szCs w:val="22"/>
          <w:lang w:val="en-GB"/>
        </w:rPr>
        <w:t xml:space="preserve">reporting </w:t>
      </w:r>
      <w:r w:rsidR="007B1BBD" w:rsidRPr="00406745">
        <w:rPr>
          <w:rFonts w:cs="Arial"/>
          <w:szCs w:val="22"/>
          <w:lang w:val="en-GB"/>
        </w:rPr>
        <w:t>obligations</w:t>
      </w:r>
    </w:p>
    <w:p w14:paraId="636E593E" w14:textId="0BD370EE" w:rsidR="00CA667D" w:rsidRPr="007B1BBD" w:rsidRDefault="00B605ED" w:rsidP="00142CF5">
      <w:pPr>
        <w:numPr>
          <w:ilvl w:val="0"/>
          <w:numId w:val="1"/>
        </w:numPr>
        <w:tabs>
          <w:tab w:val="clear" w:pos="862"/>
          <w:tab w:val="left" w:pos="1134"/>
        </w:tabs>
        <w:ind w:left="1134" w:hanging="567"/>
        <w:jc w:val="both"/>
        <w:rPr>
          <w:rFonts w:cs="Arial"/>
          <w:szCs w:val="22"/>
        </w:rPr>
      </w:pPr>
      <w:r w:rsidRPr="00406745">
        <w:rPr>
          <w:rFonts w:cs="Arial"/>
          <w:szCs w:val="22"/>
          <w:lang w:val="en-GB"/>
        </w:rPr>
        <w:t xml:space="preserve">Victorian Child Safe </w:t>
      </w:r>
      <w:r w:rsidR="00C6160F" w:rsidRPr="00406745">
        <w:rPr>
          <w:rFonts w:cs="Arial"/>
          <w:szCs w:val="22"/>
          <w:lang w:val="en-GB"/>
        </w:rPr>
        <w:t>S</w:t>
      </w:r>
      <w:r w:rsidRPr="00406745">
        <w:rPr>
          <w:rFonts w:cs="Arial"/>
          <w:szCs w:val="22"/>
          <w:lang w:val="en-GB"/>
        </w:rPr>
        <w:t>tandards</w:t>
      </w:r>
      <w:r w:rsidR="008C0DBE" w:rsidRPr="007B1BBD">
        <w:rPr>
          <w:rFonts w:cs="Arial"/>
          <w:szCs w:val="22"/>
        </w:rPr>
        <w:t>.</w:t>
      </w:r>
    </w:p>
    <w:p w14:paraId="636E5940" w14:textId="4EFD5178" w:rsidR="00CA667D" w:rsidRPr="003C1051" w:rsidRDefault="00CA667D" w:rsidP="00142CF5">
      <w:pPr>
        <w:pStyle w:val="ListParagraph"/>
        <w:numPr>
          <w:ilvl w:val="0"/>
          <w:numId w:val="4"/>
        </w:numPr>
        <w:ind w:hanging="720"/>
        <w:jc w:val="both"/>
        <w:rPr>
          <w:rFonts w:cs="Arial"/>
          <w:szCs w:val="22"/>
        </w:rPr>
      </w:pPr>
      <w:r w:rsidRPr="003C1051">
        <w:rPr>
          <w:rFonts w:cs="Arial"/>
          <w:szCs w:val="22"/>
        </w:rPr>
        <w:t xml:space="preserve">The </w:t>
      </w:r>
      <w:r w:rsidR="003019B7">
        <w:rPr>
          <w:rFonts w:cs="Arial"/>
          <w:szCs w:val="22"/>
        </w:rPr>
        <w:t>ELICOS Coordinator</w:t>
      </w:r>
      <w:r w:rsidRPr="003C1051">
        <w:rPr>
          <w:rFonts w:cs="Arial"/>
          <w:szCs w:val="22"/>
        </w:rPr>
        <w:t xml:space="preserve"> will assist with coordinating and organising professional development activities for </w:t>
      </w:r>
      <w:r w:rsidR="003875CF">
        <w:rPr>
          <w:rFonts w:cs="Arial"/>
          <w:szCs w:val="22"/>
        </w:rPr>
        <w:t>staff</w:t>
      </w:r>
      <w:r w:rsidRPr="003C1051">
        <w:rPr>
          <w:rFonts w:cs="Arial"/>
          <w:szCs w:val="22"/>
        </w:rPr>
        <w:t>.</w:t>
      </w:r>
    </w:p>
    <w:p w14:paraId="636E5942" w14:textId="5C070F71" w:rsidR="00CA667D" w:rsidRPr="003C1051" w:rsidRDefault="00CA667D" w:rsidP="00142CF5">
      <w:pPr>
        <w:pStyle w:val="ListParagraph"/>
        <w:numPr>
          <w:ilvl w:val="0"/>
          <w:numId w:val="4"/>
        </w:numPr>
        <w:ind w:hanging="720"/>
        <w:jc w:val="both"/>
        <w:rPr>
          <w:rFonts w:cs="Arial"/>
          <w:szCs w:val="22"/>
        </w:rPr>
      </w:pPr>
      <w:r w:rsidRPr="003C1051">
        <w:rPr>
          <w:rFonts w:cs="Arial"/>
          <w:szCs w:val="22"/>
        </w:rPr>
        <w:t xml:space="preserve">Staff are encouraged to </w:t>
      </w:r>
      <w:r w:rsidR="003019B7">
        <w:rPr>
          <w:rFonts w:cs="Arial"/>
          <w:szCs w:val="22"/>
        </w:rPr>
        <w:t>be involved in knowledge sharing</w:t>
      </w:r>
      <w:r w:rsidR="009C5033">
        <w:rPr>
          <w:rFonts w:cs="Arial"/>
          <w:szCs w:val="22"/>
        </w:rPr>
        <w:t>, networking</w:t>
      </w:r>
      <w:r w:rsidRPr="003C1051">
        <w:rPr>
          <w:rFonts w:cs="Arial"/>
          <w:szCs w:val="22"/>
        </w:rPr>
        <w:t xml:space="preserve"> and provid</w:t>
      </w:r>
      <w:r w:rsidR="009C5033">
        <w:rPr>
          <w:rFonts w:cs="Arial"/>
          <w:szCs w:val="22"/>
        </w:rPr>
        <w:t>ing</w:t>
      </w:r>
      <w:r w:rsidRPr="003C1051">
        <w:rPr>
          <w:rFonts w:cs="Arial"/>
          <w:szCs w:val="22"/>
        </w:rPr>
        <w:t xml:space="preserve"> professional development to other staff members w</w:t>
      </w:r>
      <w:r w:rsidR="005E386A" w:rsidRPr="003C1051">
        <w:rPr>
          <w:rFonts w:cs="Arial"/>
          <w:szCs w:val="22"/>
        </w:rPr>
        <w:t>ithin Ozford</w:t>
      </w:r>
      <w:r w:rsidRPr="003C1051">
        <w:rPr>
          <w:rFonts w:cs="Arial"/>
          <w:szCs w:val="22"/>
        </w:rPr>
        <w:t>.</w:t>
      </w:r>
    </w:p>
    <w:p w14:paraId="636E5944" w14:textId="6E848B63" w:rsidR="00CA667D" w:rsidRPr="003C1051" w:rsidRDefault="00CA667D" w:rsidP="00142CF5">
      <w:pPr>
        <w:pStyle w:val="ListParagraph"/>
        <w:numPr>
          <w:ilvl w:val="0"/>
          <w:numId w:val="4"/>
        </w:numPr>
        <w:ind w:hanging="720"/>
        <w:jc w:val="both"/>
        <w:rPr>
          <w:rFonts w:cs="Arial"/>
          <w:szCs w:val="22"/>
        </w:rPr>
      </w:pPr>
      <w:r w:rsidRPr="003C1051">
        <w:rPr>
          <w:rFonts w:cs="Arial"/>
          <w:szCs w:val="22"/>
        </w:rPr>
        <w:t>All staff attending professional development have a responsibility to report briefly to the remainder of staff about th</w:t>
      </w:r>
      <w:r w:rsidR="00B474A3" w:rsidRPr="003C1051">
        <w:rPr>
          <w:rFonts w:cs="Arial"/>
          <w:szCs w:val="22"/>
        </w:rPr>
        <w:t>e activity and its benefits if required.</w:t>
      </w:r>
    </w:p>
    <w:p w14:paraId="636E5945" w14:textId="70116B0F" w:rsidR="00CA667D" w:rsidRPr="009C5033" w:rsidRDefault="009C5033" w:rsidP="009C5033">
      <w:pPr>
        <w:pStyle w:val="StyleHeading3ArialAuto"/>
        <w:numPr>
          <w:ilvl w:val="0"/>
          <w:numId w:val="0"/>
        </w:numPr>
        <w:spacing w:after="0"/>
        <w:ind w:left="720" w:hanging="720"/>
        <w:jc w:val="both"/>
        <w:rPr>
          <w:rFonts w:cs="Arial"/>
          <w:szCs w:val="22"/>
        </w:rPr>
      </w:pPr>
      <w:bookmarkStart w:id="26" w:name="_Toc198036616"/>
      <w:r w:rsidRPr="009C5033">
        <w:rPr>
          <w:rFonts w:cs="Arial"/>
          <w:szCs w:val="22"/>
        </w:rPr>
        <w:t>Performance Appraisal</w:t>
      </w:r>
      <w:bookmarkEnd w:id="26"/>
    </w:p>
    <w:p w14:paraId="4798C913" w14:textId="74AD1C9C" w:rsidR="00AA4C44" w:rsidRPr="003C1051" w:rsidRDefault="00AA4C44" w:rsidP="00142CF5">
      <w:pPr>
        <w:pStyle w:val="ListParagraph"/>
        <w:numPr>
          <w:ilvl w:val="0"/>
          <w:numId w:val="4"/>
        </w:numPr>
        <w:ind w:hanging="720"/>
        <w:jc w:val="both"/>
      </w:pPr>
      <w:r w:rsidRPr="003C1051">
        <w:t xml:space="preserve">Annual </w:t>
      </w:r>
      <w:r w:rsidRPr="00AA4C44">
        <w:rPr>
          <w:bCs/>
        </w:rPr>
        <w:t>performance</w:t>
      </w:r>
      <w:r w:rsidRPr="003C1051">
        <w:t xml:space="preserve"> appraisals are conducted by </w:t>
      </w:r>
      <w:r>
        <w:t>the</w:t>
      </w:r>
      <w:r w:rsidRPr="003C1051">
        <w:t xml:space="preserve"> </w:t>
      </w:r>
      <w:r>
        <w:t xml:space="preserve">ELICOS Coordinator or the </w:t>
      </w:r>
      <w:r w:rsidRPr="003C1051">
        <w:t>HOD.</w:t>
      </w:r>
    </w:p>
    <w:p w14:paraId="6D0AD67B" w14:textId="6ACAA7D4" w:rsidR="009C5033" w:rsidRDefault="00CA667D" w:rsidP="00142CF5">
      <w:pPr>
        <w:pStyle w:val="ListParagraph"/>
        <w:numPr>
          <w:ilvl w:val="0"/>
          <w:numId w:val="4"/>
        </w:numPr>
        <w:ind w:hanging="720"/>
        <w:jc w:val="both"/>
      </w:pPr>
      <w:r w:rsidRPr="003C1051">
        <w:rPr>
          <w:bCs/>
        </w:rPr>
        <w:t xml:space="preserve">The aim of the performance appraisal is to evaluate the performance of staff </w:t>
      </w:r>
      <w:r w:rsidR="00184001" w:rsidRPr="003C1051">
        <w:rPr>
          <w:bCs/>
        </w:rPr>
        <w:t>(only for full time staff or part-time staff who worked for Ozford more than one year</w:t>
      </w:r>
      <w:r w:rsidR="0094131D" w:rsidRPr="003C1051">
        <w:rPr>
          <w:bCs/>
        </w:rPr>
        <w:t>, casual teaching staff performance are measured by classroom observation</w:t>
      </w:r>
      <w:r w:rsidR="00184001" w:rsidRPr="003C1051">
        <w:rPr>
          <w:bCs/>
        </w:rPr>
        <w:t xml:space="preserve">) </w:t>
      </w:r>
      <w:r w:rsidRPr="003C1051">
        <w:rPr>
          <w:bCs/>
        </w:rPr>
        <w:t xml:space="preserve">and provide feedback on staff progress within </w:t>
      </w:r>
      <w:r w:rsidR="003875CF">
        <w:rPr>
          <w:bCs/>
        </w:rPr>
        <w:t>Ozford</w:t>
      </w:r>
      <w:r w:rsidRPr="003C1051">
        <w:rPr>
          <w:bCs/>
        </w:rPr>
        <w:t xml:space="preserve"> </w:t>
      </w:r>
      <w:r w:rsidR="00AA4C44">
        <w:rPr>
          <w:bCs/>
        </w:rPr>
        <w:t>and areas for improvement.</w:t>
      </w:r>
    </w:p>
    <w:p w14:paraId="636E5946" w14:textId="75D7A611" w:rsidR="00CA667D" w:rsidRPr="003C1051" w:rsidRDefault="00CA667D" w:rsidP="00142CF5">
      <w:pPr>
        <w:pStyle w:val="ListParagraph"/>
        <w:numPr>
          <w:ilvl w:val="0"/>
          <w:numId w:val="4"/>
        </w:numPr>
        <w:ind w:hanging="720"/>
        <w:jc w:val="both"/>
      </w:pPr>
      <w:r w:rsidRPr="003C1051">
        <w:t>Staff are also given the opportunity to give feedback to t</w:t>
      </w:r>
      <w:r w:rsidR="00184001" w:rsidRPr="003C1051">
        <w:t xml:space="preserve">he appraiser about any recommendations </w:t>
      </w:r>
      <w:r w:rsidRPr="003C1051">
        <w:t xml:space="preserve">they may be having </w:t>
      </w:r>
      <w:r w:rsidR="003875CF">
        <w:t>at Ozford</w:t>
      </w:r>
      <w:r w:rsidR="00F94FFA" w:rsidRPr="003C1051">
        <w:t>.</w:t>
      </w:r>
      <w:r w:rsidRPr="003C1051">
        <w:t xml:space="preserve"> </w:t>
      </w:r>
    </w:p>
    <w:p w14:paraId="636E5948" w14:textId="723EC595" w:rsidR="00B605ED" w:rsidRPr="003C1051" w:rsidRDefault="00B605ED" w:rsidP="00142CF5">
      <w:pPr>
        <w:pStyle w:val="ListParagraph"/>
        <w:numPr>
          <w:ilvl w:val="0"/>
          <w:numId w:val="4"/>
        </w:numPr>
        <w:ind w:hanging="720"/>
        <w:jc w:val="both"/>
      </w:pPr>
      <w:r w:rsidRPr="003C1051">
        <w:t xml:space="preserve">The performance appraisal process includes </w:t>
      </w:r>
      <w:r w:rsidR="00AA4C44">
        <w:t>an</w:t>
      </w:r>
      <w:r w:rsidRPr="003C1051">
        <w:t xml:space="preserve"> assessment of the continuing suitability of a staff member for child-connected work.</w:t>
      </w:r>
    </w:p>
    <w:p w14:paraId="636E594E" w14:textId="62542D1F" w:rsidR="00F348E1" w:rsidRPr="003C1051" w:rsidRDefault="003875CF" w:rsidP="00142CF5">
      <w:pPr>
        <w:pStyle w:val="ListParagraph"/>
        <w:numPr>
          <w:ilvl w:val="0"/>
          <w:numId w:val="4"/>
        </w:numPr>
        <w:ind w:hanging="720"/>
        <w:jc w:val="both"/>
      </w:pPr>
      <w:r>
        <w:t>The</w:t>
      </w:r>
      <w:r w:rsidR="00F81DB9">
        <w:t xml:space="preserve"> Head of Department </w:t>
      </w:r>
      <w:r w:rsidR="00F00ED4" w:rsidRPr="003C1051">
        <w:t>fills in the Performance Appraisal form and hands the completed for the staff member.  The</w:t>
      </w:r>
      <w:r w:rsidR="00F81DB9">
        <w:t xml:space="preserve"> Head of Department </w:t>
      </w:r>
      <w:r w:rsidR="00F00ED4" w:rsidRPr="003C1051">
        <w:t>and staff member will then discuss the outcomes on the form.  The second part of the Performance Appraisal form is to be filled in by staff for another review discussed towards the end of the year.</w:t>
      </w:r>
    </w:p>
    <w:p w14:paraId="636E5950" w14:textId="77777777" w:rsidR="00CA667D" w:rsidRPr="003C1051" w:rsidRDefault="00F00ED4" w:rsidP="00C6160F">
      <w:pPr>
        <w:rPr>
          <w:rFonts w:cs="Arial"/>
          <w:b/>
        </w:rPr>
      </w:pPr>
      <w:r w:rsidRPr="003C1051">
        <w:rPr>
          <w:rFonts w:cs="Arial"/>
          <w:b/>
        </w:rPr>
        <w:t>Classroom observation for teaching</w:t>
      </w:r>
    </w:p>
    <w:p w14:paraId="636E5951" w14:textId="1770B04C" w:rsidR="00F00ED4" w:rsidRDefault="00F00ED4" w:rsidP="00142CF5">
      <w:pPr>
        <w:pStyle w:val="ListParagraph"/>
        <w:numPr>
          <w:ilvl w:val="0"/>
          <w:numId w:val="4"/>
        </w:numPr>
        <w:ind w:hanging="720"/>
        <w:jc w:val="both"/>
      </w:pPr>
      <w:r w:rsidRPr="003C1051">
        <w:t xml:space="preserve">Classroom observations are completed by the </w:t>
      </w:r>
      <w:r w:rsidR="00AA4C44">
        <w:t>ELICOS Coordinator</w:t>
      </w:r>
      <w:r w:rsidRPr="003C1051">
        <w:t xml:space="preserve"> and teaching staff have the opportunity to reflect on the observation.</w:t>
      </w:r>
    </w:p>
    <w:p w14:paraId="636E5952" w14:textId="709BDD8A" w:rsidR="00F00ED4" w:rsidRDefault="00F00ED4" w:rsidP="00142CF5">
      <w:pPr>
        <w:pStyle w:val="ListParagraph"/>
        <w:numPr>
          <w:ilvl w:val="0"/>
          <w:numId w:val="4"/>
        </w:numPr>
        <w:ind w:hanging="720"/>
        <w:jc w:val="both"/>
      </w:pPr>
      <w:r w:rsidRPr="003C1051">
        <w:lastRenderedPageBreak/>
        <w:t xml:space="preserve">As a result of the classroom observation, an amended version of the general professional development plan may be developed with the </w:t>
      </w:r>
      <w:r w:rsidR="00AA4C44">
        <w:t>ELICOS Coordinator</w:t>
      </w:r>
      <w:r w:rsidRPr="003C1051">
        <w:t xml:space="preserve"> and staff as needed.</w:t>
      </w:r>
    </w:p>
    <w:p w14:paraId="636E5953" w14:textId="77777777" w:rsidR="005223D2" w:rsidRPr="003C1051" w:rsidRDefault="005223D2" w:rsidP="00142CF5">
      <w:pPr>
        <w:pStyle w:val="ListParagraph"/>
        <w:numPr>
          <w:ilvl w:val="0"/>
          <w:numId w:val="4"/>
        </w:numPr>
        <w:ind w:hanging="720"/>
        <w:jc w:val="both"/>
        <w:rPr>
          <w:rFonts w:cs="Arial"/>
          <w:szCs w:val="22"/>
        </w:rPr>
      </w:pPr>
      <w:r w:rsidRPr="003C1051">
        <w:rPr>
          <w:rFonts w:cs="Arial"/>
          <w:szCs w:val="22"/>
        </w:rPr>
        <w:t>For the best trainers</w:t>
      </w:r>
      <w:r w:rsidR="00F00ED4" w:rsidRPr="003C1051">
        <w:rPr>
          <w:rFonts w:cs="Arial"/>
          <w:szCs w:val="22"/>
        </w:rPr>
        <w:t>/teachers</w:t>
      </w:r>
      <w:r w:rsidRPr="003C1051">
        <w:rPr>
          <w:rFonts w:cs="Arial"/>
          <w:szCs w:val="22"/>
        </w:rPr>
        <w:t>, we also encourage new and inexperienced trainers to observe them.</w:t>
      </w:r>
    </w:p>
    <w:p w14:paraId="636E5954" w14:textId="77777777" w:rsidR="00CA667D" w:rsidRPr="00AA4C44" w:rsidRDefault="00CA667D" w:rsidP="00AA4C44">
      <w:pPr>
        <w:rPr>
          <w:rFonts w:cs="Arial"/>
          <w:b/>
        </w:rPr>
      </w:pPr>
      <w:bookmarkStart w:id="27" w:name="_Toc198036617"/>
      <w:r w:rsidRPr="00AA4C44">
        <w:rPr>
          <w:rFonts w:cs="Arial"/>
          <w:b/>
        </w:rPr>
        <w:t>PERFORMANCE MANAGEMENT</w:t>
      </w:r>
      <w:bookmarkEnd w:id="27"/>
    </w:p>
    <w:p w14:paraId="435E6841" w14:textId="4BAB8A2E" w:rsidR="00EB5FD8" w:rsidRPr="00EB5FD8" w:rsidRDefault="00CA667D" w:rsidP="00EB5FD8">
      <w:pPr>
        <w:pStyle w:val="ListParagraph"/>
        <w:numPr>
          <w:ilvl w:val="0"/>
          <w:numId w:val="4"/>
        </w:numPr>
        <w:ind w:hanging="720"/>
        <w:jc w:val="both"/>
        <w:rPr>
          <w:rFonts w:cs="Arial"/>
          <w:szCs w:val="22"/>
        </w:rPr>
      </w:pPr>
      <w:r w:rsidRPr="003C1051">
        <w:rPr>
          <w:rFonts w:cs="Arial"/>
          <w:szCs w:val="22"/>
        </w:rPr>
        <w:t xml:space="preserve">The </w:t>
      </w:r>
      <w:r w:rsidRPr="00AA4C44">
        <w:t>following</w:t>
      </w:r>
      <w:r w:rsidRPr="003C1051">
        <w:rPr>
          <w:rFonts w:cs="Arial"/>
          <w:szCs w:val="22"/>
        </w:rPr>
        <w:t xml:space="preserve"> information outlines the procedures that shall be applied to situations of inappropri</w:t>
      </w:r>
      <w:r w:rsidR="00BC4596" w:rsidRPr="003C1051">
        <w:rPr>
          <w:rFonts w:cs="Arial"/>
          <w:szCs w:val="22"/>
        </w:rPr>
        <w:t xml:space="preserve">ate or unsatisfactory performance </w:t>
      </w:r>
      <w:r w:rsidRPr="003C1051">
        <w:rPr>
          <w:rFonts w:cs="Arial"/>
          <w:szCs w:val="22"/>
        </w:rPr>
        <w:t>and breaches of discipline by staff members.</w:t>
      </w:r>
      <w:r w:rsidR="00EB5FD8">
        <w:rPr>
          <w:rFonts w:cs="Arial"/>
          <w:szCs w:val="22"/>
        </w:rPr>
        <w:t xml:space="preserve"> </w:t>
      </w:r>
      <w:r w:rsidR="00EB5FD8">
        <w:t>This section</w:t>
      </w:r>
      <w:r w:rsidR="00EB5FD8" w:rsidRPr="004C63AA">
        <w:t xml:space="preserve"> outlines the procedures that </w:t>
      </w:r>
      <w:r w:rsidR="00EB5FD8">
        <w:t>are</w:t>
      </w:r>
      <w:r w:rsidR="00EB5FD8" w:rsidRPr="004C63AA">
        <w:t xml:space="preserve"> applied to situations of inappropriate or unsatisfactory performance and breaches of discipline by staff members.</w:t>
      </w:r>
    </w:p>
    <w:p w14:paraId="5BA13A4A" w14:textId="531BFF0F" w:rsidR="00EB5FD8" w:rsidRDefault="00EB5FD8" w:rsidP="00EB5FD8">
      <w:pPr>
        <w:pStyle w:val="ListParagraph"/>
        <w:numPr>
          <w:ilvl w:val="0"/>
          <w:numId w:val="4"/>
        </w:numPr>
        <w:ind w:hanging="720"/>
        <w:jc w:val="both"/>
      </w:pPr>
      <w:r w:rsidRPr="004C63AA">
        <w:t xml:space="preserve">All staff must act professionally, comply with their employment contract and all policies and procedures including the Code of </w:t>
      </w:r>
      <w:r>
        <w:t>C</w:t>
      </w:r>
      <w:r w:rsidRPr="004C63AA">
        <w:t>onduct</w:t>
      </w:r>
      <w:r>
        <w:t xml:space="preserve"> and all child safe obligations</w:t>
      </w:r>
      <w:r w:rsidRPr="004C63AA">
        <w:t>.</w:t>
      </w:r>
    </w:p>
    <w:p w14:paraId="74C06250" w14:textId="77777777" w:rsidR="00B2648C" w:rsidRDefault="00B2648C" w:rsidP="00B2648C">
      <w:pPr>
        <w:pStyle w:val="ListParagraph"/>
        <w:numPr>
          <w:ilvl w:val="0"/>
          <w:numId w:val="4"/>
        </w:numPr>
        <w:ind w:hanging="720"/>
        <w:jc w:val="both"/>
      </w:pPr>
      <w:r>
        <w:t xml:space="preserve">Where Ozford becomes aware that a staff member has acted in breach of these responsibilities an investigation will be undertaken. </w:t>
      </w:r>
    </w:p>
    <w:p w14:paraId="0A796ADB" w14:textId="7F615717" w:rsidR="00B2648C" w:rsidRDefault="00B2648C" w:rsidP="00B2648C">
      <w:pPr>
        <w:pStyle w:val="ListParagraph"/>
        <w:numPr>
          <w:ilvl w:val="0"/>
          <w:numId w:val="4"/>
        </w:numPr>
        <w:ind w:hanging="720"/>
        <w:jc w:val="both"/>
      </w:pPr>
      <w:r>
        <w:t>A professional, fair and transparent process will be followed. The person conducting the investigation will normally be the ELICOS coordinator or Head of Department but where there is a conflict of interest, an independent person will be appointed to undertake the assessment.</w:t>
      </w:r>
    </w:p>
    <w:p w14:paraId="2FE2EAD2" w14:textId="5181F5D2" w:rsidR="00B2648C" w:rsidRDefault="00B2648C" w:rsidP="00F9077F">
      <w:pPr>
        <w:pStyle w:val="ListParagraph"/>
        <w:numPr>
          <w:ilvl w:val="0"/>
          <w:numId w:val="4"/>
        </w:numPr>
        <w:ind w:hanging="720"/>
        <w:jc w:val="both"/>
      </w:pPr>
      <w:r>
        <w:t>The staff member will be provided with the opportunity to respond to the matter and an assessment will be made. Where it is found that there is situation of inappropriate or unsatisfactory performance or a breach of discipline by staff members the following process will be followed.</w:t>
      </w:r>
    </w:p>
    <w:p w14:paraId="2F574A8A" w14:textId="7D92A37F" w:rsidR="00B2648C" w:rsidRDefault="00B2648C" w:rsidP="00B2648C">
      <w:pPr>
        <w:pStyle w:val="ListParagraph"/>
        <w:numPr>
          <w:ilvl w:val="0"/>
          <w:numId w:val="4"/>
        </w:numPr>
        <w:ind w:hanging="720"/>
        <w:jc w:val="both"/>
      </w:pPr>
      <w:r>
        <w:t>The staff member has the right to access the complaints and appeals process.</w:t>
      </w:r>
    </w:p>
    <w:p w14:paraId="3ED450EF" w14:textId="00EB259B" w:rsidR="00B2648C" w:rsidRPr="00EB5FD8" w:rsidRDefault="00B2648C" w:rsidP="00F9077F">
      <w:pPr>
        <w:pStyle w:val="ListParagraph"/>
        <w:numPr>
          <w:ilvl w:val="0"/>
          <w:numId w:val="4"/>
        </w:numPr>
        <w:ind w:hanging="720"/>
        <w:jc w:val="both"/>
      </w:pPr>
      <w:r>
        <w:t>Where there is a serious incident, the College reserves the right to immediately terminate the staff member’s employment.</w:t>
      </w:r>
    </w:p>
    <w:p w14:paraId="636E5957" w14:textId="298D7C07" w:rsidR="00CA667D" w:rsidRPr="003C1051" w:rsidRDefault="00F94FFA" w:rsidP="00CA667D">
      <w:pPr>
        <w:tabs>
          <w:tab w:val="left" w:pos="567"/>
        </w:tabs>
        <w:ind w:left="567" w:hanging="567"/>
        <w:jc w:val="both"/>
        <w:rPr>
          <w:rFonts w:cs="Arial"/>
          <w:b/>
          <w:szCs w:val="22"/>
          <w:lang w:val="en-GB"/>
        </w:rPr>
      </w:pPr>
      <w:r w:rsidRPr="003C1051">
        <w:rPr>
          <w:rFonts w:cs="Arial"/>
          <w:b/>
          <w:szCs w:val="22"/>
          <w:lang w:val="en-GB"/>
        </w:rPr>
        <w:t>Verbal</w:t>
      </w:r>
      <w:r w:rsidR="00CA667D" w:rsidRPr="003C1051">
        <w:rPr>
          <w:rFonts w:cs="Arial"/>
          <w:b/>
          <w:szCs w:val="22"/>
          <w:lang w:val="en-GB"/>
        </w:rPr>
        <w:t xml:space="preserve"> Warning</w:t>
      </w:r>
    </w:p>
    <w:p w14:paraId="636E5958" w14:textId="32DD3A7D" w:rsidR="00CA667D" w:rsidRPr="003C1051" w:rsidRDefault="00BC4596" w:rsidP="00142CF5">
      <w:pPr>
        <w:pStyle w:val="ListParagraph"/>
        <w:numPr>
          <w:ilvl w:val="0"/>
          <w:numId w:val="4"/>
        </w:numPr>
        <w:ind w:hanging="720"/>
        <w:jc w:val="both"/>
        <w:rPr>
          <w:rFonts w:cs="Arial"/>
          <w:szCs w:val="22"/>
        </w:rPr>
      </w:pPr>
      <w:r w:rsidRPr="003C1051">
        <w:rPr>
          <w:rFonts w:cs="Arial"/>
          <w:szCs w:val="22"/>
        </w:rPr>
        <w:t xml:space="preserve">Where </w:t>
      </w:r>
      <w:r w:rsidR="003875CF">
        <w:rPr>
          <w:rFonts w:cs="Arial"/>
          <w:szCs w:val="22"/>
        </w:rPr>
        <w:t>the</w:t>
      </w:r>
      <w:r w:rsidR="00AA4C44">
        <w:rPr>
          <w:rFonts w:cs="Arial"/>
          <w:szCs w:val="22"/>
        </w:rPr>
        <w:t xml:space="preserve"> </w:t>
      </w:r>
      <w:r w:rsidR="00AA4C44">
        <w:t>ELICOS Coordinator or</w:t>
      </w:r>
      <w:r w:rsidR="00F81DB9">
        <w:rPr>
          <w:rFonts w:cs="Arial"/>
          <w:szCs w:val="22"/>
        </w:rPr>
        <w:t xml:space="preserve"> Head of Department </w:t>
      </w:r>
      <w:r w:rsidR="00CA667D" w:rsidRPr="003C1051">
        <w:rPr>
          <w:rFonts w:cs="Arial"/>
          <w:szCs w:val="22"/>
        </w:rPr>
        <w:t xml:space="preserve">considers that disciplinary action is necessary, the </w:t>
      </w:r>
      <w:r w:rsidR="00DF2E54">
        <w:t>ELICOS Coordinator or</w:t>
      </w:r>
      <w:r w:rsidR="00F81DB9">
        <w:rPr>
          <w:rFonts w:cs="Arial"/>
          <w:szCs w:val="22"/>
        </w:rPr>
        <w:t xml:space="preserve"> Head of Department </w:t>
      </w:r>
      <w:r w:rsidR="00CA667D" w:rsidRPr="003C1051">
        <w:rPr>
          <w:rFonts w:cs="Arial"/>
          <w:szCs w:val="22"/>
        </w:rPr>
        <w:t>shall notify the staff member of the reason(s) and inform the staff member that she/he is being warned as part of a disciplinary process that may result in termination of employment.</w:t>
      </w:r>
    </w:p>
    <w:p w14:paraId="636E595A" w14:textId="77777777" w:rsidR="00CA667D" w:rsidRDefault="00CA667D" w:rsidP="00142CF5">
      <w:pPr>
        <w:pStyle w:val="ListParagraph"/>
        <w:numPr>
          <w:ilvl w:val="0"/>
          <w:numId w:val="4"/>
        </w:numPr>
        <w:ind w:hanging="720"/>
        <w:jc w:val="both"/>
        <w:rPr>
          <w:rFonts w:cs="Arial"/>
          <w:szCs w:val="22"/>
        </w:rPr>
      </w:pPr>
      <w:r w:rsidRPr="003C1051">
        <w:rPr>
          <w:rFonts w:cs="Arial"/>
          <w:szCs w:val="22"/>
        </w:rPr>
        <w:t xml:space="preserve">The first warning shall be </w:t>
      </w:r>
      <w:r w:rsidR="00F94FFA" w:rsidRPr="003C1051">
        <w:rPr>
          <w:rFonts w:cs="Arial"/>
          <w:szCs w:val="22"/>
        </w:rPr>
        <w:t>verbal</w:t>
      </w:r>
      <w:r w:rsidRPr="003C1051">
        <w:rPr>
          <w:rFonts w:cs="Arial"/>
          <w:szCs w:val="22"/>
        </w:rPr>
        <w:t xml:space="preserve"> and an entry recorded in the staff member's personnel file that such a warning has been given.</w:t>
      </w:r>
    </w:p>
    <w:p w14:paraId="0223E240" w14:textId="77777777" w:rsidR="00AA4C44" w:rsidRPr="003C1051" w:rsidRDefault="00AA4C44" w:rsidP="00142CF5">
      <w:pPr>
        <w:pStyle w:val="ListParagraph"/>
        <w:numPr>
          <w:ilvl w:val="0"/>
          <w:numId w:val="4"/>
        </w:numPr>
        <w:ind w:hanging="720"/>
        <w:jc w:val="both"/>
        <w:rPr>
          <w:rFonts w:cs="Arial"/>
          <w:szCs w:val="22"/>
        </w:rPr>
      </w:pPr>
      <w:r>
        <w:rPr>
          <w:rFonts w:cs="Arial"/>
          <w:szCs w:val="22"/>
        </w:rPr>
        <w:lastRenderedPageBreak/>
        <w:t>A</w:t>
      </w:r>
      <w:r w:rsidRPr="003C1051">
        <w:rPr>
          <w:rFonts w:cs="Arial"/>
          <w:szCs w:val="22"/>
        </w:rPr>
        <w:t xml:space="preserve"> "warning" shall include a clear statement of Ozford’s specific concerns, the employer's expectations regarding resolutions of these matters and the times in which these are to be achieved.</w:t>
      </w:r>
    </w:p>
    <w:p w14:paraId="27DBE579" w14:textId="77777777" w:rsidR="00842BBB" w:rsidRPr="00842BBB" w:rsidRDefault="00842BBB" w:rsidP="00842BBB">
      <w:pPr>
        <w:pStyle w:val="ListParagraph"/>
        <w:numPr>
          <w:ilvl w:val="0"/>
          <w:numId w:val="4"/>
        </w:numPr>
        <w:ind w:hanging="720"/>
        <w:jc w:val="both"/>
        <w:rPr>
          <w:rFonts w:cs="Arial"/>
          <w:szCs w:val="22"/>
        </w:rPr>
      </w:pPr>
      <w:r w:rsidRPr="00842BBB">
        <w:rPr>
          <w:rFonts w:cs="Arial"/>
          <w:szCs w:val="22"/>
        </w:rPr>
        <w:t xml:space="preserve">The staff member will be given the opportunity to clarify and a written response may be provided by email. </w:t>
      </w:r>
    </w:p>
    <w:p w14:paraId="636E595C" w14:textId="2D94268C" w:rsidR="00CA667D" w:rsidRPr="003C1051" w:rsidRDefault="00842BBB" w:rsidP="00842BBB">
      <w:pPr>
        <w:pStyle w:val="ListParagraph"/>
        <w:numPr>
          <w:ilvl w:val="0"/>
          <w:numId w:val="4"/>
        </w:numPr>
        <w:ind w:hanging="720"/>
        <w:jc w:val="both"/>
        <w:rPr>
          <w:rFonts w:cs="Arial"/>
          <w:szCs w:val="22"/>
        </w:rPr>
      </w:pPr>
      <w:r w:rsidRPr="00842BBB">
        <w:rPr>
          <w:rFonts w:cs="Arial"/>
          <w:szCs w:val="22"/>
        </w:rPr>
        <w:t xml:space="preserve">The </w:t>
      </w:r>
      <w:r>
        <w:t>ELICOS Coordinator or</w:t>
      </w:r>
      <w:r w:rsidR="00F81DB9">
        <w:rPr>
          <w:rFonts w:cs="Arial"/>
          <w:szCs w:val="22"/>
        </w:rPr>
        <w:t xml:space="preserve"> Head of Department </w:t>
      </w:r>
      <w:r w:rsidRPr="00842BBB">
        <w:rPr>
          <w:rFonts w:cs="Arial"/>
          <w:szCs w:val="22"/>
        </w:rPr>
        <w:t>will consider the response and any supporting evidence.</w:t>
      </w:r>
    </w:p>
    <w:p w14:paraId="636E595E" w14:textId="7B76FAEE" w:rsidR="00CA667D" w:rsidRPr="003C1051" w:rsidRDefault="00CA667D" w:rsidP="00AA4C44">
      <w:pPr>
        <w:tabs>
          <w:tab w:val="left" w:pos="567"/>
        </w:tabs>
        <w:jc w:val="both"/>
        <w:rPr>
          <w:rFonts w:cs="Arial"/>
          <w:b/>
          <w:szCs w:val="22"/>
          <w:lang w:val="en-GB"/>
        </w:rPr>
      </w:pPr>
      <w:r w:rsidRPr="003C1051">
        <w:rPr>
          <w:rFonts w:cs="Arial"/>
          <w:b/>
          <w:szCs w:val="22"/>
          <w:lang w:val="en-GB"/>
        </w:rPr>
        <w:t>Written Warning</w:t>
      </w:r>
    </w:p>
    <w:p w14:paraId="636E595F" w14:textId="77777777" w:rsidR="00CA667D" w:rsidRPr="003C1051" w:rsidRDefault="00CA667D" w:rsidP="00142CF5">
      <w:pPr>
        <w:pStyle w:val="ListParagraph"/>
        <w:numPr>
          <w:ilvl w:val="0"/>
          <w:numId w:val="4"/>
        </w:numPr>
        <w:ind w:hanging="720"/>
        <w:jc w:val="both"/>
        <w:rPr>
          <w:rFonts w:cs="Arial"/>
          <w:szCs w:val="22"/>
        </w:rPr>
      </w:pPr>
      <w:r w:rsidRPr="003C1051">
        <w:rPr>
          <w:rFonts w:cs="Arial"/>
          <w:szCs w:val="22"/>
        </w:rPr>
        <w:t>If the problem continues</w:t>
      </w:r>
      <w:r w:rsidR="00F94FFA" w:rsidRPr="003C1051">
        <w:rPr>
          <w:rFonts w:cs="Arial"/>
          <w:szCs w:val="22"/>
        </w:rPr>
        <w:t>,</w:t>
      </w:r>
      <w:r w:rsidRPr="003C1051">
        <w:rPr>
          <w:rFonts w:cs="Arial"/>
          <w:szCs w:val="22"/>
        </w:rPr>
        <w:t xml:space="preserve"> the matter will be discussed with the staff member and a second warning in writing will be provided to the staff member and recorded on her/his personal file. </w:t>
      </w:r>
    </w:p>
    <w:p w14:paraId="05BA4A22" w14:textId="77777777" w:rsidR="00C07846" w:rsidRPr="003C1051" w:rsidRDefault="00C07846" w:rsidP="00142CF5">
      <w:pPr>
        <w:pStyle w:val="ListParagraph"/>
        <w:numPr>
          <w:ilvl w:val="0"/>
          <w:numId w:val="4"/>
        </w:numPr>
        <w:ind w:hanging="720"/>
        <w:jc w:val="both"/>
        <w:rPr>
          <w:rFonts w:cs="Arial"/>
          <w:szCs w:val="22"/>
        </w:rPr>
      </w:pPr>
      <w:r>
        <w:rPr>
          <w:rFonts w:cs="Arial"/>
          <w:szCs w:val="22"/>
        </w:rPr>
        <w:t>A</w:t>
      </w:r>
      <w:r w:rsidRPr="003C1051">
        <w:rPr>
          <w:rFonts w:cs="Arial"/>
          <w:szCs w:val="22"/>
        </w:rPr>
        <w:t xml:space="preserve"> "warning" shall include a clear statement of Ozford’s specific concerns, the employer's expectations regarding resolutions of these matters and the times in which these are to be achieved.</w:t>
      </w:r>
    </w:p>
    <w:p w14:paraId="3532B77F" w14:textId="5DA44898" w:rsidR="00F81DB9" w:rsidRDefault="00F81DB9" w:rsidP="00F81DB9">
      <w:pPr>
        <w:pStyle w:val="ListParagraph"/>
        <w:numPr>
          <w:ilvl w:val="0"/>
          <w:numId w:val="4"/>
        </w:numPr>
        <w:ind w:hanging="720"/>
        <w:jc w:val="both"/>
      </w:pPr>
      <w:r w:rsidRPr="004C63AA">
        <w:t xml:space="preserve">The staff member </w:t>
      </w:r>
      <w:r>
        <w:t>will</w:t>
      </w:r>
      <w:r w:rsidRPr="004C63AA">
        <w:t xml:space="preserve"> be given the opportunity to clarify, and a written </w:t>
      </w:r>
      <w:r>
        <w:t>response may</w:t>
      </w:r>
      <w:r w:rsidRPr="004C63AA">
        <w:t xml:space="preserve"> be </w:t>
      </w:r>
      <w:r w:rsidRPr="00F81DB9">
        <w:rPr>
          <w:rFonts w:cs="Arial"/>
          <w:szCs w:val="22"/>
        </w:rPr>
        <w:t>provided</w:t>
      </w:r>
      <w:r w:rsidRPr="004C63AA">
        <w:t xml:space="preserve"> by email. </w:t>
      </w:r>
    </w:p>
    <w:p w14:paraId="636E5961" w14:textId="23217B64" w:rsidR="00CA667D" w:rsidRPr="00F81DB9" w:rsidRDefault="00F81DB9" w:rsidP="00F81DB9">
      <w:pPr>
        <w:pStyle w:val="ListParagraph"/>
        <w:numPr>
          <w:ilvl w:val="0"/>
          <w:numId w:val="4"/>
        </w:numPr>
        <w:ind w:hanging="720"/>
        <w:jc w:val="both"/>
      </w:pPr>
      <w:r>
        <w:t>The ELICOS Coordinator or</w:t>
      </w:r>
      <w:r w:rsidRPr="003C1051">
        <w:rPr>
          <w:rFonts w:cs="Arial"/>
          <w:szCs w:val="22"/>
        </w:rPr>
        <w:t xml:space="preserve"> </w:t>
      </w:r>
      <w:r>
        <w:t>Head of Department will consider the response and any supporting evidence.</w:t>
      </w:r>
    </w:p>
    <w:p w14:paraId="636E5963" w14:textId="47F7CB19" w:rsidR="00CA667D" w:rsidRPr="003C1051" w:rsidRDefault="00CA667D" w:rsidP="00CA667D">
      <w:pPr>
        <w:tabs>
          <w:tab w:val="left" w:pos="567"/>
        </w:tabs>
        <w:ind w:left="567" w:hanging="567"/>
        <w:jc w:val="both"/>
        <w:rPr>
          <w:rFonts w:cs="Arial"/>
          <w:b/>
          <w:szCs w:val="22"/>
          <w:lang w:val="en-GB"/>
        </w:rPr>
      </w:pPr>
      <w:r w:rsidRPr="003C1051">
        <w:rPr>
          <w:rFonts w:cs="Arial"/>
          <w:b/>
          <w:szCs w:val="22"/>
          <w:lang w:val="en-GB"/>
        </w:rPr>
        <w:t>Final Warning</w:t>
      </w:r>
    </w:p>
    <w:p w14:paraId="636E5964" w14:textId="56C40F15" w:rsidR="00CA667D" w:rsidRPr="003C1051" w:rsidRDefault="00CA667D" w:rsidP="00142CF5">
      <w:pPr>
        <w:pStyle w:val="ListParagraph"/>
        <w:numPr>
          <w:ilvl w:val="0"/>
          <w:numId w:val="4"/>
        </w:numPr>
        <w:ind w:hanging="720"/>
        <w:jc w:val="both"/>
        <w:rPr>
          <w:rFonts w:cs="Arial"/>
          <w:szCs w:val="22"/>
        </w:rPr>
      </w:pPr>
      <w:r w:rsidRPr="003C1051">
        <w:rPr>
          <w:rFonts w:cs="Arial"/>
          <w:szCs w:val="22"/>
        </w:rPr>
        <w:t xml:space="preserve">If the problem continues management will again discuss it with the staff member. If a final warning is to be </w:t>
      </w:r>
      <w:r w:rsidR="00C07846" w:rsidRPr="003C1051">
        <w:rPr>
          <w:rFonts w:cs="Arial"/>
          <w:szCs w:val="22"/>
        </w:rPr>
        <w:t>given,</w:t>
      </w:r>
      <w:r w:rsidRPr="003C1051">
        <w:rPr>
          <w:rFonts w:cs="Arial"/>
          <w:szCs w:val="22"/>
        </w:rPr>
        <w:t xml:space="preserve"> then it shall be issued in writing and a copy sent to the staff member and placed on the staff member's personnel file.</w:t>
      </w:r>
    </w:p>
    <w:p w14:paraId="636E5966" w14:textId="77777777" w:rsidR="00CA667D" w:rsidRPr="003C1051" w:rsidRDefault="00CA667D" w:rsidP="00142CF5">
      <w:pPr>
        <w:pStyle w:val="ListParagraph"/>
        <w:numPr>
          <w:ilvl w:val="0"/>
          <w:numId w:val="4"/>
        </w:numPr>
        <w:ind w:hanging="720"/>
        <w:jc w:val="both"/>
        <w:rPr>
          <w:rFonts w:cs="Arial"/>
          <w:szCs w:val="22"/>
        </w:rPr>
      </w:pPr>
      <w:r w:rsidRPr="003C1051">
        <w:rPr>
          <w:rFonts w:cs="Arial"/>
          <w:szCs w:val="22"/>
        </w:rPr>
        <w:t>The staff member shall be given the opportunity to sign the entry and be given a copy of the entry. If the staff member declines to sign the entry</w:t>
      </w:r>
      <w:r w:rsidR="00F94FFA" w:rsidRPr="003C1051">
        <w:rPr>
          <w:rFonts w:cs="Arial"/>
          <w:szCs w:val="22"/>
        </w:rPr>
        <w:t>,</w:t>
      </w:r>
      <w:r w:rsidRPr="003C1051">
        <w:rPr>
          <w:rFonts w:cs="Arial"/>
          <w:szCs w:val="22"/>
        </w:rPr>
        <w:t xml:space="preserve"> the record will be endorsed to that effect by management.</w:t>
      </w:r>
    </w:p>
    <w:p w14:paraId="636E5968" w14:textId="21D5A263" w:rsidR="00CA667D" w:rsidRPr="003C1051" w:rsidRDefault="00CA667D" w:rsidP="00142CF5">
      <w:pPr>
        <w:pStyle w:val="ListParagraph"/>
        <w:numPr>
          <w:ilvl w:val="0"/>
          <w:numId w:val="4"/>
        </w:numPr>
        <w:ind w:hanging="720"/>
        <w:jc w:val="both"/>
        <w:rPr>
          <w:rFonts w:cs="Arial"/>
          <w:szCs w:val="22"/>
        </w:rPr>
      </w:pPr>
      <w:r w:rsidRPr="003C1051">
        <w:rPr>
          <w:rFonts w:cs="Arial"/>
          <w:szCs w:val="22"/>
        </w:rPr>
        <w:t>In the event of the matter recurring, then the employment of the staff member concerned may be terminated without any further warning</w:t>
      </w:r>
      <w:r w:rsidR="00DF2E54">
        <w:rPr>
          <w:rFonts w:cs="Arial"/>
          <w:szCs w:val="22"/>
        </w:rPr>
        <w:t>.</w:t>
      </w:r>
    </w:p>
    <w:p w14:paraId="636E596A" w14:textId="77777777" w:rsidR="00CA667D" w:rsidRPr="003C1051" w:rsidRDefault="00CA667D" w:rsidP="00142CF5">
      <w:pPr>
        <w:pStyle w:val="ListParagraph"/>
        <w:numPr>
          <w:ilvl w:val="0"/>
          <w:numId w:val="4"/>
        </w:numPr>
        <w:ind w:hanging="720"/>
        <w:jc w:val="both"/>
        <w:rPr>
          <w:rFonts w:cs="Arial"/>
          <w:szCs w:val="22"/>
        </w:rPr>
      </w:pPr>
      <w:r w:rsidRPr="003C1051">
        <w:rPr>
          <w:rFonts w:cs="Arial"/>
          <w:szCs w:val="22"/>
        </w:rPr>
        <w:t>Nothing in these Disciplinary Procedures shall be taken to apply where an employer considers instant dismissal to be justified.</w:t>
      </w:r>
    </w:p>
    <w:p w14:paraId="636E596D" w14:textId="17C58FF7" w:rsidR="00CA667D" w:rsidRPr="00C07846" w:rsidRDefault="00C07846" w:rsidP="00C07846">
      <w:pPr>
        <w:tabs>
          <w:tab w:val="left" w:pos="567"/>
        </w:tabs>
        <w:ind w:left="567" w:hanging="567"/>
        <w:jc w:val="both"/>
        <w:rPr>
          <w:rFonts w:cs="Arial"/>
          <w:b/>
          <w:szCs w:val="22"/>
          <w:lang w:val="en-GB"/>
        </w:rPr>
      </w:pPr>
      <w:bookmarkStart w:id="28" w:name="_Toc16404651"/>
      <w:bookmarkStart w:id="29" w:name="_Toc7232468"/>
      <w:bookmarkStart w:id="30" w:name="_Toc104933514"/>
      <w:bookmarkStart w:id="31" w:name="_Toc198036618"/>
      <w:r w:rsidRPr="00C07846">
        <w:rPr>
          <w:rFonts w:cs="Arial"/>
          <w:b/>
          <w:szCs w:val="22"/>
          <w:lang w:val="en-GB"/>
        </w:rPr>
        <w:t>Termination Of Employment</w:t>
      </w:r>
      <w:bookmarkEnd w:id="28"/>
      <w:bookmarkEnd w:id="29"/>
      <w:bookmarkEnd w:id="30"/>
      <w:bookmarkEnd w:id="31"/>
    </w:p>
    <w:p w14:paraId="636E596E" w14:textId="77777777" w:rsidR="00CA667D" w:rsidRPr="003C1051" w:rsidRDefault="00CA667D" w:rsidP="00142CF5">
      <w:pPr>
        <w:pStyle w:val="ListParagraph"/>
        <w:numPr>
          <w:ilvl w:val="0"/>
          <w:numId w:val="4"/>
        </w:numPr>
        <w:ind w:hanging="720"/>
        <w:jc w:val="both"/>
        <w:rPr>
          <w:rFonts w:cs="Arial"/>
          <w:szCs w:val="22"/>
        </w:rPr>
      </w:pPr>
      <w:r w:rsidRPr="003C1051">
        <w:rPr>
          <w:rFonts w:cs="Arial"/>
          <w:szCs w:val="22"/>
        </w:rPr>
        <w:t>The following policies and procedures outline Termination of Employment, which may be instigated by the employer or by the staff member.</w:t>
      </w:r>
    </w:p>
    <w:p w14:paraId="636E596F" w14:textId="1C0D90E3" w:rsidR="00CA667D" w:rsidRPr="003C1051" w:rsidRDefault="00CA667D" w:rsidP="00CA667D">
      <w:pPr>
        <w:pStyle w:val="Heading2"/>
        <w:rPr>
          <w:rFonts w:cs="Arial"/>
          <w:szCs w:val="22"/>
        </w:rPr>
      </w:pPr>
      <w:bookmarkStart w:id="32" w:name="_Toc16404652"/>
      <w:bookmarkStart w:id="33" w:name="_Toc7232469"/>
      <w:bookmarkStart w:id="34" w:name="_Toc198036619"/>
      <w:r w:rsidRPr="003C1051">
        <w:rPr>
          <w:rFonts w:cs="Arial"/>
          <w:szCs w:val="22"/>
        </w:rPr>
        <w:lastRenderedPageBreak/>
        <w:t>Resignation</w:t>
      </w:r>
      <w:bookmarkEnd w:id="32"/>
      <w:bookmarkEnd w:id="33"/>
      <w:bookmarkEnd w:id="34"/>
    </w:p>
    <w:p w14:paraId="636E5970" w14:textId="00113D71" w:rsidR="00CA667D" w:rsidRPr="003C1051" w:rsidRDefault="00CA667D" w:rsidP="00142CF5">
      <w:pPr>
        <w:pStyle w:val="ListParagraph"/>
        <w:numPr>
          <w:ilvl w:val="0"/>
          <w:numId w:val="4"/>
        </w:numPr>
        <w:ind w:hanging="720"/>
        <w:jc w:val="both"/>
        <w:rPr>
          <w:rFonts w:cs="Arial"/>
          <w:szCs w:val="22"/>
        </w:rPr>
      </w:pPr>
      <w:r w:rsidRPr="003C1051">
        <w:rPr>
          <w:rFonts w:cs="Arial"/>
          <w:szCs w:val="22"/>
        </w:rPr>
        <w:t>Resignations must be given in writing</w:t>
      </w:r>
      <w:r w:rsidR="00C07846">
        <w:rPr>
          <w:rFonts w:cs="Arial"/>
          <w:szCs w:val="22"/>
        </w:rPr>
        <w:t xml:space="preserve"> by email</w:t>
      </w:r>
      <w:r w:rsidRPr="003C1051">
        <w:rPr>
          <w:rFonts w:cs="Arial"/>
          <w:szCs w:val="22"/>
        </w:rPr>
        <w:t xml:space="preserve"> </w:t>
      </w:r>
      <w:r w:rsidR="00532218">
        <w:rPr>
          <w:rFonts w:cs="Arial"/>
          <w:szCs w:val="22"/>
        </w:rPr>
        <w:t>to the Principal and Academic Director. S</w:t>
      </w:r>
      <w:r w:rsidRPr="003C1051">
        <w:rPr>
          <w:rFonts w:cs="Arial"/>
          <w:szCs w:val="22"/>
        </w:rPr>
        <w:t>taff need to give the require</w:t>
      </w:r>
      <w:r w:rsidR="00BC4596" w:rsidRPr="003C1051">
        <w:rPr>
          <w:rFonts w:cs="Arial"/>
          <w:szCs w:val="22"/>
        </w:rPr>
        <w:t xml:space="preserve">d period of </w:t>
      </w:r>
      <w:r w:rsidRPr="003C1051">
        <w:rPr>
          <w:rFonts w:cs="Arial"/>
          <w:szCs w:val="22"/>
        </w:rPr>
        <w:t>notice</w:t>
      </w:r>
      <w:r w:rsidR="00BC4596" w:rsidRPr="003C1051">
        <w:rPr>
          <w:rFonts w:cs="Arial"/>
          <w:szCs w:val="22"/>
        </w:rPr>
        <w:t xml:space="preserve"> </w:t>
      </w:r>
      <w:r w:rsidR="00532218">
        <w:rPr>
          <w:rFonts w:cs="Arial"/>
          <w:szCs w:val="22"/>
        </w:rPr>
        <w:t>ass set out in the employment agreement</w:t>
      </w:r>
      <w:r w:rsidRPr="003C1051">
        <w:rPr>
          <w:rFonts w:cs="Arial"/>
          <w:szCs w:val="22"/>
        </w:rPr>
        <w:t xml:space="preserve">. </w:t>
      </w:r>
      <w:r w:rsidRPr="003C1051">
        <w:rPr>
          <w:rFonts w:cs="Arial"/>
          <w:szCs w:val="22"/>
          <w:lang w:val="en-GB"/>
        </w:rPr>
        <w:t>Ozford</w:t>
      </w:r>
      <w:r w:rsidRPr="003C1051">
        <w:rPr>
          <w:rFonts w:cs="Arial"/>
          <w:szCs w:val="22"/>
        </w:rPr>
        <w:t xml:space="preserve"> will ack</w:t>
      </w:r>
      <w:r w:rsidR="00BC4596" w:rsidRPr="003C1051">
        <w:rPr>
          <w:rFonts w:cs="Arial"/>
          <w:szCs w:val="22"/>
        </w:rPr>
        <w:t xml:space="preserve">nowledge resignations in person </w:t>
      </w:r>
      <w:r w:rsidR="0081685C">
        <w:rPr>
          <w:rFonts w:cs="Arial"/>
          <w:szCs w:val="22"/>
        </w:rPr>
        <w:t xml:space="preserve">and </w:t>
      </w:r>
      <w:r w:rsidR="00FD6577" w:rsidRPr="003C1051">
        <w:rPr>
          <w:rFonts w:cs="Arial"/>
          <w:szCs w:val="22"/>
        </w:rPr>
        <w:t xml:space="preserve">via an </w:t>
      </w:r>
      <w:r w:rsidR="00F81DB9" w:rsidRPr="003C1051">
        <w:rPr>
          <w:rFonts w:cs="Arial"/>
          <w:szCs w:val="22"/>
        </w:rPr>
        <w:t>email.</w:t>
      </w:r>
    </w:p>
    <w:p w14:paraId="636E5971" w14:textId="08F8C825" w:rsidR="00CA667D" w:rsidRPr="003C1051" w:rsidRDefault="00CA667D" w:rsidP="00142CF5">
      <w:pPr>
        <w:pStyle w:val="ListParagraph"/>
        <w:numPr>
          <w:ilvl w:val="0"/>
          <w:numId w:val="4"/>
        </w:numPr>
        <w:ind w:hanging="720"/>
        <w:jc w:val="both"/>
        <w:rPr>
          <w:rFonts w:cs="Arial"/>
          <w:szCs w:val="22"/>
        </w:rPr>
      </w:pPr>
      <w:r w:rsidRPr="003C1051">
        <w:rPr>
          <w:rFonts w:cs="Arial"/>
          <w:szCs w:val="22"/>
        </w:rPr>
        <w:t>Once the staff member's resignation has been accepted the Exit Procedure and Exit Inter</w:t>
      </w:r>
      <w:r w:rsidR="00BC4596" w:rsidRPr="003C1051">
        <w:rPr>
          <w:rFonts w:cs="Arial"/>
          <w:szCs w:val="22"/>
        </w:rPr>
        <w:t xml:space="preserve">view process </w:t>
      </w:r>
      <w:r w:rsidR="00DF2E54">
        <w:rPr>
          <w:rFonts w:cs="Arial"/>
          <w:szCs w:val="22"/>
        </w:rPr>
        <w:t>is</w:t>
      </w:r>
      <w:r w:rsidR="00BC4596" w:rsidRPr="003C1051">
        <w:rPr>
          <w:rFonts w:cs="Arial"/>
          <w:szCs w:val="22"/>
        </w:rPr>
        <w:t xml:space="preserve"> </w:t>
      </w:r>
      <w:r w:rsidRPr="003C1051">
        <w:rPr>
          <w:rFonts w:cs="Arial"/>
          <w:szCs w:val="22"/>
        </w:rPr>
        <w:t>followed.</w:t>
      </w:r>
    </w:p>
    <w:p w14:paraId="636E5972" w14:textId="78913F7A" w:rsidR="00CA667D" w:rsidRPr="003C1051" w:rsidRDefault="00CA667D" w:rsidP="00CA667D">
      <w:pPr>
        <w:pStyle w:val="Heading2"/>
        <w:rPr>
          <w:rFonts w:cs="Arial"/>
          <w:szCs w:val="22"/>
        </w:rPr>
      </w:pPr>
      <w:bookmarkStart w:id="35" w:name="_Toc16404653"/>
      <w:bookmarkStart w:id="36" w:name="_Toc7232470"/>
      <w:bookmarkStart w:id="37" w:name="_Toc198036620"/>
      <w:r w:rsidRPr="003C1051">
        <w:rPr>
          <w:rFonts w:cs="Arial"/>
          <w:szCs w:val="22"/>
        </w:rPr>
        <w:t>Staff Member Exit Procedure</w:t>
      </w:r>
      <w:bookmarkEnd w:id="35"/>
      <w:bookmarkEnd w:id="36"/>
      <w:bookmarkEnd w:id="37"/>
    </w:p>
    <w:p w14:paraId="636E5973" w14:textId="77777777" w:rsidR="00CA667D" w:rsidRPr="003C1051" w:rsidRDefault="00CA667D" w:rsidP="00142CF5">
      <w:pPr>
        <w:pStyle w:val="ListParagraph"/>
        <w:numPr>
          <w:ilvl w:val="0"/>
          <w:numId w:val="4"/>
        </w:numPr>
        <w:ind w:hanging="720"/>
        <w:jc w:val="both"/>
        <w:rPr>
          <w:rFonts w:cs="Arial"/>
          <w:szCs w:val="22"/>
        </w:rPr>
      </w:pPr>
      <w:r w:rsidRPr="003C1051">
        <w:rPr>
          <w:rFonts w:cs="Arial"/>
          <w:szCs w:val="22"/>
        </w:rPr>
        <w:t>When a staff member leaves Ozford:</w:t>
      </w:r>
    </w:p>
    <w:p w14:paraId="636E5974" w14:textId="00EA8824" w:rsidR="00CA667D" w:rsidRDefault="00E858B6" w:rsidP="00142CF5">
      <w:pPr>
        <w:pStyle w:val="ListParagraph"/>
        <w:numPr>
          <w:ilvl w:val="0"/>
          <w:numId w:val="4"/>
        </w:numPr>
        <w:ind w:hanging="720"/>
        <w:jc w:val="both"/>
        <w:rPr>
          <w:rFonts w:cs="Arial"/>
          <w:szCs w:val="22"/>
        </w:rPr>
      </w:pPr>
      <w:r>
        <w:rPr>
          <w:rFonts w:cs="Arial"/>
          <w:szCs w:val="22"/>
        </w:rPr>
        <w:t>T</w:t>
      </w:r>
      <w:r w:rsidR="00BC4596" w:rsidRPr="003C1051">
        <w:rPr>
          <w:rFonts w:cs="Arial"/>
          <w:szCs w:val="22"/>
        </w:rPr>
        <w:t xml:space="preserve">he </w:t>
      </w:r>
      <w:r w:rsidR="00DF2E54">
        <w:t>ELICOS Coordinator or</w:t>
      </w:r>
      <w:r w:rsidR="00DF2E54" w:rsidRPr="003C1051">
        <w:rPr>
          <w:rFonts w:cs="Arial"/>
          <w:szCs w:val="22"/>
        </w:rPr>
        <w:t xml:space="preserve"> </w:t>
      </w:r>
      <w:r w:rsidR="003875CF">
        <w:rPr>
          <w:rFonts w:cs="Arial"/>
          <w:szCs w:val="22"/>
        </w:rPr>
        <w:t>HOD</w:t>
      </w:r>
      <w:r>
        <w:rPr>
          <w:rFonts w:cs="Arial"/>
          <w:szCs w:val="22"/>
        </w:rPr>
        <w:t xml:space="preserve"> will</w:t>
      </w:r>
    </w:p>
    <w:p w14:paraId="3F106D91" w14:textId="34AC74B1" w:rsidR="00E858B6" w:rsidRPr="00E858B6" w:rsidRDefault="00E858B6" w:rsidP="00E858B6">
      <w:pPr>
        <w:numPr>
          <w:ilvl w:val="0"/>
          <w:numId w:val="1"/>
        </w:numPr>
        <w:tabs>
          <w:tab w:val="clear" w:pos="862"/>
          <w:tab w:val="left" w:pos="1134"/>
        </w:tabs>
        <w:ind w:left="1134" w:hanging="567"/>
        <w:jc w:val="both"/>
        <w:rPr>
          <w:rFonts w:cs="Arial"/>
          <w:szCs w:val="22"/>
          <w:lang w:val="en-GB"/>
        </w:rPr>
      </w:pPr>
      <w:r>
        <w:rPr>
          <w:rFonts w:cs="Arial"/>
          <w:szCs w:val="22"/>
          <w:lang w:val="en-GB"/>
        </w:rPr>
        <w:t>Schedule and hold a</w:t>
      </w:r>
      <w:r w:rsidRPr="00E858B6">
        <w:rPr>
          <w:rFonts w:cs="Arial"/>
          <w:szCs w:val="22"/>
          <w:lang w:val="en-GB"/>
        </w:rPr>
        <w:t>n exit interview.</w:t>
      </w:r>
    </w:p>
    <w:p w14:paraId="74481FA6" w14:textId="0052DFDC" w:rsidR="00E858B6" w:rsidRPr="00E858B6" w:rsidRDefault="00E858B6" w:rsidP="00E858B6">
      <w:pPr>
        <w:numPr>
          <w:ilvl w:val="0"/>
          <w:numId w:val="1"/>
        </w:numPr>
        <w:tabs>
          <w:tab w:val="clear" w:pos="862"/>
          <w:tab w:val="left" w:pos="1134"/>
        </w:tabs>
        <w:ind w:left="1134" w:hanging="567"/>
        <w:jc w:val="both"/>
        <w:rPr>
          <w:rFonts w:cs="Arial"/>
          <w:szCs w:val="22"/>
          <w:lang w:val="en-GB"/>
        </w:rPr>
      </w:pPr>
      <w:r>
        <w:rPr>
          <w:rFonts w:cs="Arial"/>
          <w:szCs w:val="22"/>
          <w:lang w:val="en-GB"/>
        </w:rPr>
        <w:t xml:space="preserve">Complete the </w:t>
      </w:r>
      <w:r w:rsidRPr="00E858B6">
        <w:rPr>
          <w:rFonts w:cs="Arial"/>
          <w:szCs w:val="22"/>
          <w:lang w:val="en-GB"/>
        </w:rPr>
        <w:t>exit form.</w:t>
      </w:r>
    </w:p>
    <w:p w14:paraId="0DF32A8E" w14:textId="3DCD9190" w:rsidR="00E858B6" w:rsidRDefault="00E858B6" w:rsidP="00E858B6">
      <w:pPr>
        <w:numPr>
          <w:ilvl w:val="0"/>
          <w:numId w:val="1"/>
        </w:numPr>
        <w:tabs>
          <w:tab w:val="clear" w:pos="862"/>
          <w:tab w:val="left" w:pos="1134"/>
        </w:tabs>
        <w:ind w:left="1134" w:hanging="567"/>
        <w:jc w:val="both"/>
        <w:rPr>
          <w:rFonts w:cs="Arial"/>
          <w:szCs w:val="22"/>
          <w:lang w:val="en-GB"/>
        </w:rPr>
      </w:pPr>
      <w:r>
        <w:rPr>
          <w:rFonts w:cs="Arial"/>
          <w:szCs w:val="22"/>
          <w:lang w:val="en-GB"/>
        </w:rPr>
        <w:t xml:space="preserve">Send the Exit </w:t>
      </w:r>
      <w:r w:rsidRPr="00E858B6">
        <w:rPr>
          <w:rFonts w:cs="Arial"/>
          <w:szCs w:val="22"/>
          <w:lang w:val="en-GB"/>
        </w:rPr>
        <w:t xml:space="preserve">form to the </w:t>
      </w:r>
      <w:r>
        <w:rPr>
          <w:rFonts w:cs="Arial"/>
          <w:szCs w:val="22"/>
          <w:lang w:val="en-GB"/>
        </w:rPr>
        <w:t>Accounts</w:t>
      </w:r>
      <w:r w:rsidRPr="00E858B6">
        <w:rPr>
          <w:rFonts w:cs="Arial"/>
          <w:szCs w:val="22"/>
          <w:lang w:val="en-GB"/>
        </w:rPr>
        <w:t xml:space="preserve"> team </w:t>
      </w:r>
      <w:r>
        <w:rPr>
          <w:rFonts w:cs="Arial"/>
          <w:szCs w:val="22"/>
          <w:lang w:val="en-GB"/>
        </w:rPr>
        <w:t>by email</w:t>
      </w:r>
      <w:r w:rsidRPr="00E858B6">
        <w:rPr>
          <w:rFonts w:cs="Arial"/>
          <w:szCs w:val="22"/>
          <w:lang w:val="en-GB"/>
        </w:rPr>
        <w:t>.</w:t>
      </w:r>
    </w:p>
    <w:p w14:paraId="0931DD50" w14:textId="05F5A4BC" w:rsidR="00E858B6" w:rsidRPr="00E858B6" w:rsidRDefault="00E858B6" w:rsidP="00E858B6">
      <w:pPr>
        <w:numPr>
          <w:ilvl w:val="0"/>
          <w:numId w:val="1"/>
        </w:numPr>
        <w:tabs>
          <w:tab w:val="clear" w:pos="862"/>
          <w:tab w:val="left" w:pos="1134"/>
        </w:tabs>
        <w:ind w:left="1134" w:hanging="567"/>
        <w:jc w:val="both"/>
        <w:rPr>
          <w:rFonts w:cs="Arial"/>
          <w:szCs w:val="22"/>
          <w:lang w:val="en-GB"/>
        </w:rPr>
      </w:pPr>
      <w:r>
        <w:rPr>
          <w:rFonts w:cs="Arial"/>
          <w:szCs w:val="22"/>
          <w:lang w:val="en-GB"/>
        </w:rPr>
        <w:t>The Accounts team will underta</w:t>
      </w:r>
      <w:r w:rsidR="00E23120">
        <w:rPr>
          <w:rFonts w:cs="Arial"/>
          <w:szCs w:val="22"/>
          <w:lang w:val="en-GB"/>
        </w:rPr>
        <w:t>k</w:t>
      </w:r>
      <w:r>
        <w:rPr>
          <w:rFonts w:cs="Arial"/>
          <w:szCs w:val="22"/>
          <w:lang w:val="en-GB"/>
        </w:rPr>
        <w:t xml:space="preserve">e the </w:t>
      </w:r>
      <w:r w:rsidR="00E23120">
        <w:rPr>
          <w:rFonts w:cs="Arial"/>
          <w:szCs w:val="22"/>
          <w:lang w:val="en-GB"/>
        </w:rPr>
        <w:t>termination</w:t>
      </w:r>
      <w:r>
        <w:rPr>
          <w:rFonts w:cs="Arial"/>
          <w:szCs w:val="22"/>
          <w:lang w:val="en-GB"/>
        </w:rPr>
        <w:t xml:space="preserve"> process</w:t>
      </w:r>
      <w:r w:rsidR="00E23120">
        <w:rPr>
          <w:rFonts w:cs="Arial"/>
          <w:szCs w:val="22"/>
          <w:lang w:val="en-GB"/>
        </w:rPr>
        <w:t>.</w:t>
      </w:r>
    </w:p>
    <w:p w14:paraId="44B437D1" w14:textId="2EFC7B90" w:rsidR="00E858B6" w:rsidRPr="00E858B6" w:rsidRDefault="00E23120" w:rsidP="00E858B6">
      <w:pPr>
        <w:numPr>
          <w:ilvl w:val="0"/>
          <w:numId w:val="1"/>
        </w:numPr>
        <w:tabs>
          <w:tab w:val="clear" w:pos="862"/>
          <w:tab w:val="left" w:pos="1134"/>
        </w:tabs>
        <w:ind w:left="1134" w:hanging="567"/>
        <w:jc w:val="both"/>
        <w:rPr>
          <w:rFonts w:cs="Arial"/>
          <w:szCs w:val="22"/>
          <w:lang w:val="en-GB"/>
        </w:rPr>
      </w:pPr>
      <w:r>
        <w:rPr>
          <w:rFonts w:cs="Arial"/>
          <w:szCs w:val="22"/>
        </w:rPr>
        <w:t>All College assets (</w:t>
      </w:r>
      <w:bookmarkStart w:id="38" w:name="_Hlk99714384"/>
      <w:r>
        <w:rPr>
          <w:rFonts w:cs="Arial"/>
          <w:szCs w:val="22"/>
        </w:rPr>
        <w:t xml:space="preserve">where applicable) </w:t>
      </w:r>
      <w:bookmarkEnd w:id="38"/>
      <w:r>
        <w:rPr>
          <w:rFonts w:cs="Arial"/>
          <w:szCs w:val="22"/>
        </w:rPr>
        <w:t>must have been returned for the final payment to be made.</w:t>
      </w:r>
    </w:p>
    <w:p w14:paraId="50CE2989" w14:textId="6B16E935" w:rsidR="00E858B6" w:rsidRDefault="00E858B6" w:rsidP="00E23120">
      <w:pPr>
        <w:pStyle w:val="ListParagraph"/>
        <w:numPr>
          <w:ilvl w:val="0"/>
          <w:numId w:val="4"/>
        </w:numPr>
        <w:ind w:hanging="720"/>
        <w:jc w:val="both"/>
        <w:rPr>
          <w:rFonts w:cs="Arial"/>
          <w:szCs w:val="22"/>
        </w:rPr>
      </w:pPr>
      <w:r>
        <w:rPr>
          <w:rFonts w:cs="Arial"/>
          <w:szCs w:val="22"/>
        </w:rPr>
        <w:t xml:space="preserve">A </w:t>
      </w:r>
      <w:r w:rsidRPr="002D4089">
        <w:rPr>
          <w:rFonts w:cs="Arial"/>
          <w:szCs w:val="22"/>
        </w:rPr>
        <w:t>final payment</w:t>
      </w:r>
      <w:r>
        <w:rPr>
          <w:rFonts w:cs="Arial"/>
          <w:szCs w:val="22"/>
        </w:rPr>
        <w:t xml:space="preserve"> will be made </w:t>
      </w:r>
      <w:r w:rsidR="00E23120">
        <w:rPr>
          <w:rFonts w:cs="Arial"/>
          <w:szCs w:val="22"/>
        </w:rPr>
        <w:t>on or</w:t>
      </w:r>
      <w:r>
        <w:rPr>
          <w:rFonts w:cs="Arial"/>
          <w:szCs w:val="22"/>
        </w:rPr>
        <w:t xml:space="preserve"> after the termination date. </w:t>
      </w:r>
    </w:p>
    <w:p w14:paraId="101C5A18" w14:textId="77777777" w:rsidR="00E858B6" w:rsidRPr="004C63AA" w:rsidRDefault="00E858B6" w:rsidP="00A405EA">
      <w:pPr>
        <w:pStyle w:val="ListParagraph"/>
        <w:numPr>
          <w:ilvl w:val="0"/>
          <w:numId w:val="4"/>
        </w:numPr>
        <w:ind w:hanging="720"/>
        <w:jc w:val="both"/>
        <w:rPr>
          <w:rFonts w:cs="Arial"/>
          <w:szCs w:val="22"/>
        </w:rPr>
      </w:pPr>
      <w:r>
        <w:rPr>
          <w:rFonts w:cs="Arial"/>
          <w:szCs w:val="22"/>
        </w:rPr>
        <w:t>The College will terminate all ICT access on the day after the final day of work.</w:t>
      </w:r>
    </w:p>
    <w:p w14:paraId="41FA6C10" w14:textId="0E123142" w:rsidR="00E858B6" w:rsidRPr="00A405EA" w:rsidRDefault="00E858B6" w:rsidP="00C344A2">
      <w:pPr>
        <w:pStyle w:val="ListParagraph"/>
        <w:numPr>
          <w:ilvl w:val="0"/>
          <w:numId w:val="4"/>
        </w:numPr>
        <w:ind w:hanging="720"/>
        <w:jc w:val="both"/>
        <w:rPr>
          <w:rFonts w:cs="Arial"/>
          <w:szCs w:val="22"/>
        </w:rPr>
      </w:pPr>
      <w:r w:rsidRPr="002D4089">
        <w:t>All requests for</w:t>
      </w:r>
      <w:r w:rsidRPr="004C63AA">
        <w:t xml:space="preserve"> reference</w:t>
      </w:r>
      <w:r w:rsidRPr="002D4089">
        <w:t xml:space="preserve">s must be </w:t>
      </w:r>
      <w:r w:rsidRPr="00A405EA">
        <w:rPr>
          <w:rFonts w:cs="Arial"/>
          <w:szCs w:val="22"/>
        </w:rPr>
        <w:t>submitted</w:t>
      </w:r>
      <w:r w:rsidRPr="002D4089">
        <w:t xml:space="preserve"> to the Principal </w:t>
      </w:r>
      <w:r w:rsidR="00A405EA">
        <w:t xml:space="preserve">and Academic Director </w:t>
      </w:r>
      <w:r w:rsidRPr="002D4089">
        <w:t>in writing</w:t>
      </w:r>
      <w:r w:rsidR="00A405EA">
        <w:t xml:space="preserve"> Ozford</w:t>
      </w:r>
      <w:r w:rsidRPr="002D4089">
        <w:t xml:space="preserve"> reserves the right not to supply a reference. </w:t>
      </w:r>
    </w:p>
    <w:p w14:paraId="636E5976" w14:textId="24D1E6DD" w:rsidR="00CA667D" w:rsidRPr="003C1051" w:rsidRDefault="00CA667D" w:rsidP="00D837BF">
      <w:pPr>
        <w:pStyle w:val="Heading2"/>
        <w:ind w:left="0" w:firstLine="0"/>
        <w:rPr>
          <w:rFonts w:cs="Arial"/>
          <w:szCs w:val="22"/>
        </w:rPr>
      </w:pPr>
      <w:bookmarkStart w:id="39" w:name="_Toc16404650"/>
      <w:bookmarkStart w:id="40" w:name="_Toc7232467"/>
      <w:bookmarkStart w:id="41" w:name="_Toc198036621"/>
      <w:r w:rsidRPr="003C1051">
        <w:rPr>
          <w:rFonts w:cs="Arial"/>
          <w:szCs w:val="22"/>
        </w:rPr>
        <w:t>Instant or Summary Dismissal</w:t>
      </w:r>
      <w:bookmarkEnd w:id="39"/>
      <w:bookmarkEnd w:id="40"/>
      <w:bookmarkEnd w:id="41"/>
    </w:p>
    <w:p w14:paraId="636E5977" w14:textId="2B351B9A" w:rsidR="00CA667D" w:rsidRPr="003C1051" w:rsidRDefault="00CA667D" w:rsidP="00142CF5">
      <w:pPr>
        <w:pStyle w:val="ListParagraph"/>
        <w:numPr>
          <w:ilvl w:val="0"/>
          <w:numId w:val="4"/>
        </w:numPr>
        <w:ind w:hanging="720"/>
        <w:jc w:val="both"/>
        <w:rPr>
          <w:rFonts w:cs="Arial"/>
          <w:szCs w:val="22"/>
          <w:lang w:val="en-GB"/>
        </w:rPr>
      </w:pPr>
      <w:r w:rsidRPr="003C1051">
        <w:rPr>
          <w:rFonts w:cs="Arial"/>
          <w:szCs w:val="22"/>
          <w:lang w:val="en-GB"/>
        </w:rPr>
        <w:t xml:space="preserve">The Principal </w:t>
      </w:r>
      <w:r w:rsidR="00DF2E54">
        <w:rPr>
          <w:rFonts w:cs="Arial"/>
          <w:szCs w:val="22"/>
          <w:lang w:val="en-GB"/>
        </w:rPr>
        <w:t xml:space="preserve">and Academic Director </w:t>
      </w:r>
      <w:r w:rsidRPr="003C1051">
        <w:rPr>
          <w:rFonts w:cs="Arial"/>
          <w:szCs w:val="22"/>
          <w:lang w:val="en-GB"/>
        </w:rPr>
        <w:t xml:space="preserve">or their delegated authority, the </w:t>
      </w:r>
      <w:r w:rsidR="00DF2E54">
        <w:t>ELICOS Coordinator or</w:t>
      </w:r>
      <w:r w:rsidR="00DF2E54" w:rsidRPr="003C1051">
        <w:rPr>
          <w:rFonts w:cs="Arial"/>
          <w:szCs w:val="22"/>
        </w:rPr>
        <w:t xml:space="preserve"> </w:t>
      </w:r>
      <w:r w:rsidR="003875CF">
        <w:rPr>
          <w:rFonts w:cs="Arial"/>
          <w:szCs w:val="22"/>
          <w:lang w:val="en-GB"/>
        </w:rPr>
        <w:t>HOD</w:t>
      </w:r>
      <w:r w:rsidRPr="003C1051">
        <w:rPr>
          <w:rFonts w:cs="Arial"/>
          <w:szCs w:val="22"/>
          <w:lang w:val="en-GB"/>
        </w:rPr>
        <w:t xml:space="preserve">, has the right to dismiss any staff </w:t>
      </w:r>
      <w:r w:rsidRPr="00DF2E54">
        <w:rPr>
          <w:rFonts w:cs="Arial"/>
          <w:szCs w:val="22"/>
        </w:rPr>
        <w:t>member</w:t>
      </w:r>
      <w:r w:rsidRPr="003C1051">
        <w:rPr>
          <w:rFonts w:cs="Arial"/>
          <w:szCs w:val="22"/>
          <w:lang w:val="en-GB"/>
        </w:rPr>
        <w:t xml:space="preserve"> without notice for conduct that justifies instant dismissal, including malingering, inefficiency, and neglect of duty or serious and wilful misconduct. Such acts include, but are not limited to:</w:t>
      </w:r>
    </w:p>
    <w:p w14:paraId="131215BB" w14:textId="77777777" w:rsidR="00C63D89" w:rsidRPr="00C63D89" w:rsidRDefault="00C63D89" w:rsidP="00C63D89">
      <w:pPr>
        <w:numPr>
          <w:ilvl w:val="0"/>
          <w:numId w:val="1"/>
        </w:numPr>
        <w:tabs>
          <w:tab w:val="clear" w:pos="862"/>
          <w:tab w:val="left" w:pos="1134"/>
        </w:tabs>
        <w:ind w:left="1134" w:hanging="567"/>
        <w:jc w:val="both"/>
        <w:rPr>
          <w:rFonts w:cs="Arial"/>
          <w:szCs w:val="22"/>
          <w:lang w:val="en-GB"/>
        </w:rPr>
      </w:pPr>
      <w:r w:rsidRPr="00C63D89">
        <w:rPr>
          <w:rFonts w:cs="Arial"/>
          <w:szCs w:val="22"/>
          <w:lang w:val="en-GB"/>
        </w:rPr>
        <w:t>putting students, staff or stakeholders at safety risks, such as physical violence or aggressive behaviour or any other child abuse incident;</w:t>
      </w:r>
    </w:p>
    <w:p w14:paraId="37D86FB1" w14:textId="77777777" w:rsidR="00C63D89" w:rsidRPr="00C63D89" w:rsidRDefault="00C63D89" w:rsidP="00C63D89">
      <w:pPr>
        <w:numPr>
          <w:ilvl w:val="0"/>
          <w:numId w:val="1"/>
        </w:numPr>
        <w:tabs>
          <w:tab w:val="clear" w:pos="862"/>
          <w:tab w:val="left" w:pos="1134"/>
        </w:tabs>
        <w:ind w:left="1134" w:hanging="567"/>
        <w:jc w:val="both"/>
        <w:rPr>
          <w:rFonts w:cs="Arial"/>
          <w:szCs w:val="22"/>
          <w:lang w:val="en-GB"/>
        </w:rPr>
      </w:pPr>
      <w:r w:rsidRPr="00C63D89">
        <w:rPr>
          <w:rFonts w:cs="Arial"/>
          <w:szCs w:val="22"/>
          <w:lang w:val="en-GB"/>
        </w:rPr>
        <w:t>theft;</w:t>
      </w:r>
    </w:p>
    <w:p w14:paraId="05419B17" w14:textId="77777777" w:rsidR="00C63D89" w:rsidRPr="00C63D89" w:rsidRDefault="00C63D89" w:rsidP="00C63D89">
      <w:pPr>
        <w:numPr>
          <w:ilvl w:val="0"/>
          <w:numId w:val="1"/>
        </w:numPr>
        <w:tabs>
          <w:tab w:val="clear" w:pos="862"/>
          <w:tab w:val="left" w:pos="1134"/>
        </w:tabs>
        <w:ind w:left="1134" w:hanging="567"/>
        <w:jc w:val="both"/>
        <w:rPr>
          <w:rFonts w:cs="Arial"/>
          <w:szCs w:val="22"/>
          <w:lang w:val="en-GB"/>
        </w:rPr>
      </w:pPr>
      <w:r w:rsidRPr="00C63D89">
        <w:rPr>
          <w:rFonts w:cs="Arial"/>
          <w:szCs w:val="22"/>
          <w:lang w:val="en-GB"/>
        </w:rPr>
        <w:t>fraud;</w:t>
      </w:r>
    </w:p>
    <w:p w14:paraId="40E78744" w14:textId="77777777" w:rsidR="00C63D89" w:rsidRPr="00C63D89" w:rsidRDefault="00C63D89" w:rsidP="00C63D89">
      <w:pPr>
        <w:numPr>
          <w:ilvl w:val="0"/>
          <w:numId w:val="1"/>
        </w:numPr>
        <w:tabs>
          <w:tab w:val="clear" w:pos="862"/>
          <w:tab w:val="left" w:pos="1134"/>
        </w:tabs>
        <w:ind w:left="1134" w:hanging="567"/>
        <w:jc w:val="both"/>
        <w:rPr>
          <w:rFonts w:cs="Arial"/>
          <w:szCs w:val="22"/>
          <w:lang w:val="en-GB"/>
        </w:rPr>
      </w:pPr>
      <w:r w:rsidRPr="00C63D89">
        <w:rPr>
          <w:rFonts w:cs="Arial"/>
          <w:szCs w:val="22"/>
          <w:lang w:val="en-GB"/>
        </w:rPr>
        <w:t>being under the influence of alcohol or a drug of dependence during working hours.</w:t>
      </w:r>
    </w:p>
    <w:p w14:paraId="78654A36" w14:textId="6EC3162C" w:rsidR="00C63D89" w:rsidRPr="00C63D89" w:rsidRDefault="00C63D89" w:rsidP="00C63D89">
      <w:pPr>
        <w:numPr>
          <w:ilvl w:val="0"/>
          <w:numId w:val="1"/>
        </w:numPr>
        <w:tabs>
          <w:tab w:val="clear" w:pos="862"/>
          <w:tab w:val="left" w:pos="1134"/>
        </w:tabs>
        <w:ind w:left="1134" w:hanging="567"/>
        <w:jc w:val="both"/>
        <w:rPr>
          <w:rFonts w:cs="Arial"/>
          <w:szCs w:val="22"/>
          <w:lang w:val="en-GB"/>
        </w:rPr>
      </w:pPr>
      <w:r w:rsidRPr="00C63D89">
        <w:rPr>
          <w:rFonts w:cs="Arial"/>
          <w:szCs w:val="22"/>
          <w:lang w:val="en-GB"/>
        </w:rPr>
        <w:lastRenderedPageBreak/>
        <w:t>Not holding a valid WWCC or VIT registration</w:t>
      </w:r>
    </w:p>
    <w:p w14:paraId="636E597D" w14:textId="2221B873" w:rsidR="00CA667D" w:rsidRPr="003C1051" w:rsidRDefault="00CA667D" w:rsidP="00142CF5">
      <w:pPr>
        <w:pStyle w:val="ListParagraph"/>
        <w:numPr>
          <w:ilvl w:val="0"/>
          <w:numId w:val="4"/>
        </w:numPr>
        <w:ind w:hanging="720"/>
        <w:jc w:val="both"/>
        <w:rPr>
          <w:rFonts w:cs="Arial"/>
          <w:szCs w:val="22"/>
        </w:rPr>
      </w:pPr>
      <w:r w:rsidRPr="003C1051">
        <w:rPr>
          <w:rFonts w:cs="Arial"/>
          <w:szCs w:val="22"/>
        </w:rPr>
        <w:t xml:space="preserve">If Ozford management is satisfied that the staff member has committed a serious and wilful offence, the staff member must be given a letter of termination and final payment before leaving </w:t>
      </w:r>
      <w:r w:rsidRPr="00DF2E54">
        <w:rPr>
          <w:rFonts w:cs="Arial"/>
          <w:szCs w:val="22"/>
          <w:lang w:val="en-GB"/>
        </w:rPr>
        <w:t>the</w:t>
      </w:r>
      <w:r w:rsidRPr="003C1051">
        <w:rPr>
          <w:rFonts w:cs="Arial"/>
          <w:szCs w:val="22"/>
        </w:rPr>
        <w:t xml:space="preserve"> premises. The </w:t>
      </w:r>
      <w:r w:rsidR="00DF2E54">
        <w:t>ELICOS Coordinator or</w:t>
      </w:r>
      <w:r w:rsidR="00F81DB9">
        <w:rPr>
          <w:rFonts w:cs="Arial"/>
          <w:szCs w:val="22"/>
        </w:rPr>
        <w:t xml:space="preserve"> Head of Department </w:t>
      </w:r>
      <w:r w:rsidRPr="003C1051">
        <w:rPr>
          <w:rFonts w:cs="Arial"/>
          <w:szCs w:val="22"/>
        </w:rPr>
        <w:t>should receive all Ozford property (e.g. keys, etc.) before the staff member leaves.</w:t>
      </w:r>
    </w:p>
    <w:p w14:paraId="636E597E" w14:textId="04F3BA97" w:rsidR="00CA667D" w:rsidRPr="00DF2E54" w:rsidRDefault="003A3A51" w:rsidP="00DF2E54">
      <w:pPr>
        <w:pStyle w:val="Heading2"/>
        <w:ind w:left="0" w:firstLine="0"/>
        <w:rPr>
          <w:rFonts w:cs="Arial"/>
          <w:szCs w:val="22"/>
        </w:rPr>
      </w:pPr>
      <w:bookmarkStart w:id="42" w:name="_Toc16404837"/>
      <w:bookmarkStart w:id="43" w:name="_Toc104933642"/>
      <w:bookmarkStart w:id="44" w:name="_Toc198036639"/>
      <w:r w:rsidRPr="00DF2E54">
        <w:rPr>
          <w:rFonts w:cs="Arial"/>
          <w:szCs w:val="22"/>
        </w:rPr>
        <w:t>Staff records</w:t>
      </w:r>
      <w:bookmarkEnd w:id="42"/>
      <w:bookmarkEnd w:id="43"/>
      <w:bookmarkEnd w:id="44"/>
    </w:p>
    <w:p w14:paraId="636E5993" w14:textId="368DA9E8" w:rsidR="00CA667D" w:rsidRPr="003C1051" w:rsidRDefault="003A3A51" w:rsidP="00142CF5">
      <w:pPr>
        <w:pStyle w:val="ListParagraph"/>
        <w:numPr>
          <w:ilvl w:val="0"/>
          <w:numId w:val="4"/>
        </w:numPr>
        <w:ind w:hanging="720"/>
        <w:jc w:val="both"/>
        <w:rPr>
          <w:rFonts w:cs="Arial"/>
          <w:szCs w:val="22"/>
        </w:rPr>
      </w:pPr>
      <w:r>
        <w:rPr>
          <w:rFonts w:cs="Arial"/>
          <w:szCs w:val="22"/>
        </w:rPr>
        <w:t xml:space="preserve">The </w:t>
      </w:r>
      <w:r w:rsidR="00142CF5" w:rsidRPr="00A80FCA">
        <w:rPr>
          <w:rFonts w:cs="Arial"/>
          <w:b/>
          <w:bCs/>
          <w:i/>
          <w:iCs/>
          <w:szCs w:val="22"/>
        </w:rPr>
        <w:t xml:space="preserve">Records Management Policy and </w:t>
      </w:r>
      <w:r w:rsidR="00A80FCA" w:rsidRPr="00A80FCA">
        <w:rPr>
          <w:rFonts w:cs="Arial"/>
          <w:b/>
          <w:bCs/>
          <w:i/>
          <w:iCs/>
          <w:szCs w:val="22"/>
        </w:rPr>
        <w:t>P</w:t>
      </w:r>
      <w:r w:rsidR="00142CF5" w:rsidRPr="00A80FCA">
        <w:rPr>
          <w:rFonts w:cs="Arial"/>
          <w:b/>
          <w:bCs/>
          <w:i/>
          <w:iCs/>
          <w:szCs w:val="22"/>
        </w:rPr>
        <w:t>rocedure</w:t>
      </w:r>
      <w:r w:rsidR="00142CF5">
        <w:rPr>
          <w:rFonts w:cs="Arial"/>
          <w:szCs w:val="22"/>
        </w:rPr>
        <w:t xml:space="preserve"> sets out the staff record keeping processes including archival practices.</w:t>
      </w:r>
    </w:p>
    <w:p w14:paraId="636E5994" w14:textId="7F7053E5" w:rsidR="00CA667D" w:rsidRPr="003C1051" w:rsidRDefault="00CA667D" w:rsidP="00142CF5">
      <w:pPr>
        <w:pStyle w:val="ListParagraph"/>
        <w:numPr>
          <w:ilvl w:val="0"/>
          <w:numId w:val="4"/>
        </w:numPr>
        <w:ind w:hanging="720"/>
        <w:jc w:val="both"/>
        <w:rPr>
          <w:rFonts w:cs="Arial"/>
          <w:szCs w:val="22"/>
        </w:rPr>
      </w:pPr>
      <w:r w:rsidRPr="003C1051">
        <w:rPr>
          <w:rFonts w:cs="Arial"/>
          <w:szCs w:val="22"/>
        </w:rPr>
        <w:t>A</w:t>
      </w:r>
      <w:r w:rsidR="004F0FE3" w:rsidRPr="003C1051">
        <w:rPr>
          <w:rFonts w:cs="Arial"/>
          <w:szCs w:val="22"/>
        </w:rPr>
        <w:t xml:space="preserve">ny staff </w:t>
      </w:r>
      <w:r w:rsidR="008C211F">
        <w:rPr>
          <w:rFonts w:cs="Arial"/>
          <w:szCs w:val="22"/>
        </w:rPr>
        <w:t xml:space="preserve">member </w:t>
      </w:r>
      <w:r w:rsidRPr="003C1051">
        <w:rPr>
          <w:rFonts w:cs="Arial"/>
          <w:szCs w:val="22"/>
        </w:rPr>
        <w:t xml:space="preserve">may </w:t>
      </w:r>
      <w:r w:rsidR="008C211F">
        <w:rPr>
          <w:rFonts w:cs="Arial"/>
          <w:szCs w:val="22"/>
        </w:rPr>
        <w:t xml:space="preserve">access </w:t>
      </w:r>
      <w:r w:rsidRPr="003C1051">
        <w:rPr>
          <w:rFonts w:cs="Arial"/>
          <w:szCs w:val="22"/>
        </w:rPr>
        <w:t xml:space="preserve">his or her file at any suitable time to be arranged with the </w:t>
      </w:r>
      <w:r w:rsidR="008C211F">
        <w:rPr>
          <w:rFonts w:cs="Arial"/>
          <w:szCs w:val="22"/>
        </w:rPr>
        <w:t>Accounts Manager</w:t>
      </w:r>
      <w:r w:rsidRPr="003C1051">
        <w:rPr>
          <w:rFonts w:cs="Arial"/>
          <w:szCs w:val="22"/>
        </w:rPr>
        <w:t>.</w:t>
      </w:r>
    </w:p>
    <w:p w14:paraId="636E5995" w14:textId="77777777" w:rsidR="00CA667D" w:rsidRPr="003C1051" w:rsidRDefault="00CA667D" w:rsidP="00CA667D">
      <w:pPr>
        <w:tabs>
          <w:tab w:val="right" w:pos="8657"/>
        </w:tabs>
        <w:ind w:left="567" w:hanging="567"/>
        <w:jc w:val="both"/>
        <w:rPr>
          <w:rFonts w:cs="Arial"/>
          <w:b/>
          <w:szCs w:val="22"/>
          <w:lang w:val="en-GB"/>
        </w:rPr>
      </w:pPr>
    </w:p>
    <w:p w14:paraId="7949435C" w14:textId="590D622D" w:rsidR="000115E1" w:rsidRPr="000115E1" w:rsidRDefault="000115E1" w:rsidP="00142CF5">
      <w:pPr>
        <w:pStyle w:val="ListParagraph"/>
        <w:numPr>
          <w:ilvl w:val="0"/>
          <w:numId w:val="3"/>
        </w:numPr>
        <w:spacing w:before="100" w:beforeAutospacing="1" w:after="100" w:afterAutospacing="1" w:line="270" w:lineRule="atLeast"/>
        <w:ind w:left="567" w:hanging="567"/>
        <w:rPr>
          <w:rFonts w:cs="Arial"/>
          <w:b/>
          <w:szCs w:val="22"/>
          <w:lang w:eastAsia="zh-CN"/>
        </w:rPr>
      </w:pPr>
      <w:r w:rsidRPr="000115E1">
        <w:rPr>
          <w:rFonts w:cs="Arial"/>
          <w:b/>
          <w:szCs w:val="22"/>
          <w:lang w:eastAsia="zh-CN"/>
        </w:rPr>
        <w:t>Feedback</w:t>
      </w:r>
    </w:p>
    <w:p w14:paraId="70BD85CE" w14:textId="4DF10CDA" w:rsidR="00427F26" w:rsidRPr="003C1051" w:rsidRDefault="000115E1" w:rsidP="00142CF5">
      <w:pPr>
        <w:rPr>
          <w:rFonts w:cs="Arial"/>
          <w:szCs w:val="22"/>
        </w:rPr>
      </w:pPr>
      <w:r w:rsidRPr="000450BB">
        <w:rPr>
          <w:rFonts w:cs="Arial"/>
          <w:szCs w:val="22"/>
          <w:lang w:eastAsia="zh-CN"/>
        </w:rPr>
        <w:t xml:space="preserve">Feedback or comments on this policy and procedure is welcomed by the Executive Management Team. </w:t>
      </w:r>
    </w:p>
    <w:sectPr w:rsidR="00427F26" w:rsidRPr="003C1051" w:rsidSect="003875CF">
      <w:headerReference w:type="default" r:id="rId9"/>
      <w:footerReference w:type="default" r:id="rId10"/>
      <w:headerReference w:type="first" r:id="rId11"/>
      <w:footerReference w:type="first" r:id="rId12"/>
      <w:pgSz w:w="11906" w:h="16838"/>
      <w:pgMar w:top="1702" w:right="1133" w:bottom="1440" w:left="180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AD3A" w14:textId="77777777" w:rsidR="00A65D86" w:rsidRDefault="00A65D86" w:rsidP="002F75A3">
      <w:r>
        <w:separator/>
      </w:r>
    </w:p>
  </w:endnote>
  <w:endnote w:type="continuationSeparator" w:id="0">
    <w:p w14:paraId="343DC6EC" w14:textId="77777777" w:rsidR="00A65D86" w:rsidRDefault="00A65D86" w:rsidP="002F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256B" w14:textId="77777777" w:rsidR="003875CF" w:rsidRDefault="003875CF" w:rsidP="003875CF"/>
  <w:p w14:paraId="085D21E3" w14:textId="77777777" w:rsidR="003875CF" w:rsidRPr="000450BB" w:rsidRDefault="003875CF" w:rsidP="003875CF">
    <w:pPr>
      <w:pBdr>
        <w:top w:val="single" w:sz="4" w:space="1" w:color="auto"/>
      </w:pBdr>
      <w:rPr>
        <w:rFonts w:cs="Arial"/>
        <w:color w:val="806000"/>
        <w:sz w:val="20"/>
      </w:rPr>
    </w:pPr>
    <w:r w:rsidRPr="000450BB">
      <w:rPr>
        <w:rFonts w:cs="Arial"/>
        <w:color w:val="806000"/>
        <w:sz w:val="20"/>
      </w:rPr>
      <w:t>Ozford English Language Centre Pty. Ltd. is trading as Ozford English Language Centre</w:t>
    </w:r>
  </w:p>
  <w:p w14:paraId="77E9B4CA" w14:textId="77777777" w:rsidR="003875CF" w:rsidRPr="000450BB" w:rsidRDefault="003875CF" w:rsidP="003875CF">
    <w:pPr>
      <w:pBdr>
        <w:top w:val="single" w:sz="4" w:space="1" w:color="auto"/>
      </w:pBdr>
      <w:rPr>
        <w:rFonts w:cs="Arial"/>
        <w:sz w:val="18"/>
        <w:szCs w:val="18"/>
      </w:rPr>
    </w:pPr>
    <w:r w:rsidRPr="000450BB">
      <w:rPr>
        <w:rFonts w:cs="Arial"/>
        <w:sz w:val="18"/>
        <w:szCs w:val="18"/>
      </w:rPr>
      <w:t>(CRICOS No. 02501G, ABN 35 100 454 475)</w:t>
    </w:r>
  </w:p>
  <w:p w14:paraId="5BC99EFB" w14:textId="7C411A3F" w:rsidR="003875CF" w:rsidRPr="000450BB" w:rsidRDefault="003875CF" w:rsidP="003875CF">
    <w:pPr>
      <w:pStyle w:val="Footer"/>
      <w:pBdr>
        <w:top w:val="single" w:sz="4" w:space="1" w:color="auto"/>
      </w:pBdr>
      <w:tabs>
        <w:tab w:val="left" w:pos="2460"/>
      </w:tabs>
      <w:rPr>
        <w:rFonts w:cs="Arial"/>
        <w:color w:val="2E74B5"/>
        <w:sz w:val="18"/>
      </w:rPr>
    </w:pPr>
    <w:r w:rsidRPr="000450BB">
      <w:rPr>
        <w:rFonts w:cs="Arial"/>
        <w:color w:val="2E74B5"/>
        <w:sz w:val="18"/>
      </w:rPr>
      <w:t xml:space="preserve">©OZFORD Last update and implemented: </w:t>
    </w:r>
    <w:r w:rsidR="00FF65A4">
      <w:rPr>
        <w:rFonts w:cs="Arial"/>
        <w:color w:val="2E74B5"/>
        <w:sz w:val="18"/>
      </w:rPr>
      <w:t>March</w:t>
    </w:r>
    <w:r w:rsidRPr="000450BB">
      <w:rPr>
        <w:rFonts w:cs="Arial"/>
        <w:color w:val="2E74B5"/>
        <w:sz w:val="18"/>
      </w:rPr>
      <w:t xml:space="preserve"> 202</w:t>
    </w:r>
    <w:r w:rsidR="00FF65A4">
      <w:rPr>
        <w:rFonts w:cs="Arial"/>
        <w:color w:val="2E74B5"/>
        <w:sz w:val="18"/>
      </w:rPr>
      <w:t>6</w:t>
    </w:r>
    <w:r w:rsidRPr="000450BB">
      <w:rPr>
        <w:rFonts w:cs="Arial"/>
        <w:color w:val="2E74B5"/>
        <w:sz w:val="18"/>
      </w:rPr>
      <w:t xml:space="preserve"> To be reviewed </w:t>
    </w:r>
    <w:r w:rsidR="00FF65A4">
      <w:rPr>
        <w:rFonts w:cs="Arial"/>
        <w:color w:val="2E74B5"/>
        <w:sz w:val="18"/>
      </w:rPr>
      <w:t>March 2031</w:t>
    </w:r>
  </w:p>
  <w:p w14:paraId="60E4F380" w14:textId="77777777" w:rsidR="003875CF" w:rsidRPr="00812774" w:rsidRDefault="003875CF" w:rsidP="003875CF">
    <w:pPr>
      <w:pStyle w:val="Footer"/>
      <w:jc w:val="right"/>
      <w:rPr>
        <w:rFonts w:cs="Arial"/>
        <w:sz w:val="20"/>
        <w:szCs w:val="18"/>
      </w:rPr>
    </w:pPr>
    <w:r w:rsidRPr="00360E28">
      <w:rPr>
        <w:rFonts w:cs="Arial"/>
        <w:snapToGrid w:val="0"/>
        <w:sz w:val="20"/>
        <w:szCs w:val="18"/>
      </w:rPr>
      <w:t xml:space="preserve">Page </w:t>
    </w:r>
    <w:r w:rsidRPr="00360E28">
      <w:rPr>
        <w:rFonts w:cs="Arial"/>
        <w:snapToGrid w:val="0"/>
        <w:sz w:val="20"/>
        <w:szCs w:val="18"/>
      </w:rPr>
      <w:fldChar w:fldCharType="begin"/>
    </w:r>
    <w:r w:rsidRPr="00360E28">
      <w:rPr>
        <w:rFonts w:cs="Arial"/>
        <w:snapToGrid w:val="0"/>
        <w:sz w:val="20"/>
        <w:szCs w:val="18"/>
      </w:rPr>
      <w:instrText xml:space="preserve"> PAGE </w:instrText>
    </w:r>
    <w:r w:rsidRPr="00360E28">
      <w:rPr>
        <w:rFonts w:cs="Arial"/>
        <w:snapToGrid w:val="0"/>
        <w:sz w:val="20"/>
        <w:szCs w:val="18"/>
      </w:rPr>
      <w:fldChar w:fldCharType="separate"/>
    </w:r>
    <w:r>
      <w:rPr>
        <w:rFonts w:cs="Arial"/>
        <w:snapToGrid w:val="0"/>
        <w:sz w:val="20"/>
        <w:szCs w:val="18"/>
      </w:rPr>
      <w:t>1</w:t>
    </w:r>
    <w:r w:rsidRPr="00360E28">
      <w:rPr>
        <w:rFonts w:cs="Arial"/>
        <w:snapToGrid w:val="0"/>
        <w:sz w:val="20"/>
        <w:szCs w:val="18"/>
      </w:rPr>
      <w:fldChar w:fldCharType="end"/>
    </w:r>
    <w:r w:rsidRPr="00360E28">
      <w:rPr>
        <w:rFonts w:cs="Arial"/>
        <w:snapToGrid w:val="0"/>
        <w:sz w:val="20"/>
        <w:szCs w:val="18"/>
      </w:rPr>
      <w:t xml:space="preserve"> of </w:t>
    </w:r>
    <w:r w:rsidRPr="00360E28">
      <w:rPr>
        <w:rFonts w:cs="Arial"/>
        <w:snapToGrid w:val="0"/>
        <w:sz w:val="20"/>
        <w:szCs w:val="18"/>
      </w:rPr>
      <w:fldChar w:fldCharType="begin"/>
    </w:r>
    <w:r w:rsidRPr="00360E28">
      <w:rPr>
        <w:rFonts w:cs="Arial"/>
        <w:snapToGrid w:val="0"/>
        <w:sz w:val="20"/>
        <w:szCs w:val="18"/>
      </w:rPr>
      <w:instrText xml:space="preserve"> NUMPAGES </w:instrText>
    </w:r>
    <w:r w:rsidRPr="00360E28">
      <w:rPr>
        <w:rFonts w:cs="Arial"/>
        <w:snapToGrid w:val="0"/>
        <w:sz w:val="20"/>
        <w:szCs w:val="18"/>
      </w:rPr>
      <w:fldChar w:fldCharType="separate"/>
    </w:r>
    <w:r>
      <w:rPr>
        <w:rFonts w:cs="Arial"/>
        <w:snapToGrid w:val="0"/>
        <w:sz w:val="20"/>
        <w:szCs w:val="18"/>
      </w:rPr>
      <w:t>8</w:t>
    </w:r>
    <w:r w:rsidRPr="00360E28">
      <w:rPr>
        <w:rFonts w:cs="Arial"/>
        <w:snapToGrid w:val="0"/>
        <w:sz w:val="20"/>
        <w:szCs w:val="18"/>
      </w:rPr>
      <w:fldChar w:fldCharType="end"/>
    </w:r>
  </w:p>
  <w:p w14:paraId="636E59C1" w14:textId="77777777" w:rsidR="009357F6" w:rsidRPr="003875CF" w:rsidRDefault="009357F6" w:rsidP="0038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3F36" w14:textId="77777777" w:rsidR="00812774" w:rsidRDefault="00812774" w:rsidP="00812774"/>
  <w:p w14:paraId="5DF4D91A" w14:textId="77777777" w:rsidR="00812774" w:rsidRPr="000450BB" w:rsidRDefault="00812774" w:rsidP="00812774">
    <w:pPr>
      <w:pBdr>
        <w:top w:val="single" w:sz="4" w:space="1" w:color="auto"/>
      </w:pBdr>
      <w:rPr>
        <w:rFonts w:cs="Arial"/>
        <w:color w:val="806000"/>
        <w:sz w:val="20"/>
      </w:rPr>
    </w:pPr>
    <w:r w:rsidRPr="000450BB">
      <w:rPr>
        <w:rFonts w:cs="Arial"/>
        <w:color w:val="806000"/>
        <w:sz w:val="20"/>
      </w:rPr>
      <w:t>Ozford English Language Centre Pty. Ltd. is trading as Ozford English Language Centre</w:t>
    </w:r>
  </w:p>
  <w:p w14:paraId="15399629" w14:textId="77777777" w:rsidR="00812774" w:rsidRPr="000450BB" w:rsidRDefault="00812774" w:rsidP="00812774">
    <w:pPr>
      <w:pBdr>
        <w:top w:val="single" w:sz="4" w:space="1" w:color="auto"/>
      </w:pBdr>
      <w:rPr>
        <w:rFonts w:cs="Arial"/>
        <w:sz w:val="18"/>
        <w:szCs w:val="18"/>
      </w:rPr>
    </w:pPr>
    <w:r w:rsidRPr="000450BB">
      <w:rPr>
        <w:rFonts w:cs="Arial"/>
        <w:sz w:val="18"/>
        <w:szCs w:val="18"/>
      </w:rPr>
      <w:t>(CRICOS No. 02501G, ABN 35 100 454 475)</w:t>
    </w:r>
  </w:p>
  <w:p w14:paraId="5D4262F5" w14:textId="77777777" w:rsidR="00812774" w:rsidRPr="000450BB" w:rsidRDefault="00812774" w:rsidP="00812774">
    <w:pPr>
      <w:pStyle w:val="Footer"/>
      <w:pBdr>
        <w:top w:val="single" w:sz="4" w:space="1" w:color="auto"/>
      </w:pBdr>
      <w:tabs>
        <w:tab w:val="left" w:pos="2460"/>
      </w:tabs>
      <w:rPr>
        <w:rFonts w:cs="Arial"/>
        <w:color w:val="2E74B5"/>
        <w:sz w:val="18"/>
      </w:rPr>
    </w:pPr>
    <w:r w:rsidRPr="000450BB">
      <w:rPr>
        <w:rFonts w:cs="Arial"/>
        <w:color w:val="2E74B5"/>
        <w:sz w:val="18"/>
      </w:rPr>
      <w:t>©OZFORD Last update and implemented: June 2023 To be reviewed June 2026</w:t>
    </w:r>
  </w:p>
  <w:p w14:paraId="636E59C9" w14:textId="0957A12D" w:rsidR="001D152C" w:rsidRPr="00812774" w:rsidRDefault="00812774" w:rsidP="00812774">
    <w:pPr>
      <w:pStyle w:val="Footer"/>
      <w:jc w:val="right"/>
      <w:rPr>
        <w:rFonts w:cs="Arial"/>
        <w:sz w:val="20"/>
        <w:szCs w:val="18"/>
      </w:rPr>
    </w:pPr>
    <w:r w:rsidRPr="00360E28">
      <w:rPr>
        <w:rFonts w:cs="Arial"/>
        <w:snapToGrid w:val="0"/>
        <w:sz w:val="20"/>
        <w:szCs w:val="18"/>
      </w:rPr>
      <w:t xml:space="preserve">Page </w:t>
    </w:r>
    <w:r w:rsidRPr="00360E28">
      <w:rPr>
        <w:rFonts w:cs="Arial"/>
        <w:snapToGrid w:val="0"/>
        <w:sz w:val="20"/>
        <w:szCs w:val="18"/>
      </w:rPr>
      <w:fldChar w:fldCharType="begin"/>
    </w:r>
    <w:r w:rsidRPr="00360E28">
      <w:rPr>
        <w:rFonts w:cs="Arial"/>
        <w:snapToGrid w:val="0"/>
        <w:sz w:val="20"/>
        <w:szCs w:val="18"/>
      </w:rPr>
      <w:instrText xml:space="preserve"> PAGE </w:instrText>
    </w:r>
    <w:r w:rsidRPr="00360E28">
      <w:rPr>
        <w:rFonts w:cs="Arial"/>
        <w:snapToGrid w:val="0"/>
        <w:sz w:val="20"/>
        <w:szCs w:val="18"/>
      </w:rPr>
      <w:fldChar w:fldCharType="separate"/>
    </w:r>
    <w:r>
      <w:rPr>
        <w:rFonts w:cs="Arial"/>
        <w:snapToGrid w:val="0"/>
        <w:sz w:val="20"/>
        <w:szCs w:val="18"/>
      </w:rPr>
      <w:t>2</w:t>
    </w:r>
    <w:r w:rsidRPr="00360E28">
      <w:rPr>
        <w:rFonts w:cs="Arial"/>
        <w:snapToGrid w:val="0"/>
        <w:sz w:val="20"/>
        <w:szCs w:val="18"/>
      </w:rPr>
      <w:fldChar w:fldCharType="end"/>
    </w:r>
    <w:r w:rsidRPr="00360E28">
      <w:rPr>
        <w:rFonts w:cs="Arial"/>
        <w:snapToGrid w:val="0"/>
        <w:sz w:val="20"/>
        <w:szCs w:val="18"/>
      </w:rPr>
      <w:t xml:space="preserve"> of </w:t>
    </w:r>
    <w:r w:rsidRPr="00360E28">
      <w:rPr>
        <w:rFonts w:cs="Arial"/>
        <w:snapToGrid w:val="0"/>
        <w:sz w:val="20"/>
        <w:szCs w:val="18"/>
      </w:rPr>
      <w:fldChar w:fldCharType="begin"/>
    </w:r>
    <w:r w:rsidRPr="00360E28">
      <w:rPr>
        <w:rFonts w:cs="Arial"/>
        <w:snapToGrid w:val="0"/>
        <w:sz w:val="20"/>
        <w:szCs w:val="18"/>
      </w:rPr>
      <w:instrText xml:space="preserve"> NUMPAGES </w:instrText>
    </w:r>
    <w:r w:rsidRPr="00360E28">
      <w:rPr>
        <w:rFonts w:cs="Arial"/>
        <w:snapToGrid w:val="0"/>
        <w:sz w:val="20"/>
        <w:szCs w:val="18"/>
      </w:rPr>
      <w:fldChar w:fldCharType="separate"/>
    </w:r>
    <w:r>
      <w:rPr>
        <w:rFonts w:cs="Arial"/>
        <w:snapToGrid w:val="0"/>
        <w:sz w:val="20"/>
        <w:szCs w:val="18"/>
      </w:rPr>
      <w:t>4</w:t>
    </w:r>
    <w:r w:rsidRPr="00360E28">
      <w:rPr>
        <w:rFonts w:cs="Arial"/>
        <w:snapToGrid w:val="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6BE8" w14:textId="77777777" w:rsidR="00A65D86" w:rsidRDefault="00A65D86" w:rsidP="002F75A3">
      <w:r>
        <w:separator/>
      </w:r>
    </w:p>
  </w:footnote>
  <w:footnote w:type="continuationSeparator" w:id="0">
    <w:p w14:paraId="15986DD9" w14:textId="77777777" w:rsidR="00A65D86" w:rsidRDefault="00A65D86" w:rsidP="002F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3F1" w14:textId="7F3996A2" w:rsidR="00262437" w:rsidRPr="003452CC" w:rsidRDefault="00262437" w:rsidP="00262437">
    <w:pPr>
      <w:pStyle w:val="Header"/>
      <w:jc w:val="right"/>
      <w:rPr>
        <w:rFonts w:cs="Arial"/>
        <w:b/>
        <w:color w:val="1F4E79"/>
      </w:rPr>
    </w:pPr>
    <w:r>
      <w:rPr>
        <w:rFonts w:cs="Arial"/>
        <w:noProof/>
      </w:rPr>
      <w:drawing>
        <wp:anchor distT="0" distB="0" distL="114300" distR="114300" simplePos="0" relativeHeight="251662336" behindDoc="1" locked="0" layoutInCell="1" allowOverlap="1" wp14:anchorId="2786D2F6" wp14:editId="1E273918">
          <wp:simplePos x="0" y="0"/>
          <wp:positionH relativeFrom="margin">
            <wp:align>left</wp:align>
          </wp:positionH>
          <wp:positionV relativeFrom="paragraph">
            <wp:posOffset>-50110</wp:posOffset>
          </wp:positionV>
          <wp:extent cx="1989455" cy="706755"/>
          <wp:effectExtent l="0" t="0" r="0" b="0"/>
          <wp:wrapTight wrapText="bothSides">
            <wp:wrapPolygon edited="0">
              <wp:start x="1241" y="1747"/>
              <wp:lineTo x="0" y="5240"/>
              <wp:lineTo x="0" y="19213"/>
              <wp:lineTo x="2068" y="20960"/>
              <wp:lineTo x="14271" y="20960"/>
              <wp:lineTo x="21304" y="19213"/>
              <wp:lineTo x="21304" y="4075"/>
              <wp:lineTo x="20476" y="1747"/>
              <wp:lineTo x="1241" y="1747"/>
            </wp:wrapPolygon>
          </wp:wrapTight>
          <wp:docPr id="13944670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454"/>
                  <a:stretch/>
                </pic:blipFill>
                <pic:spPr bwMode="auto">
                  <a:xfrm>
                    <a:off x="0" y="0"/>
                    <a:ext cx="1989455"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2CC">
      <w:rPr>
        <w:rFonts w:cs="Arial"/>
        <w:b/>
        <w:color w:val="1F4E79"/>
      </w:rPr>
      <w:t>Policy Version 202</w:t>
    </w:r>
    <w:r w:rsidR="00284980">
      <w:rPr>
        <w:rFonts w:cs="Arial"/>
        <w:b/>
        <w:color w:val="1F4E79"/>
      </w:rPr>
      <w:t>6</w:t>
    </w:r>
  </w:p>
  <w:p w14:paraId="1B3656D2" w14:textId="77777777" w:rsidR="00262437" w:rsidRPr="003452CC" w:rsidRDefault="00262437" w:rsidP="00262437">
    <w:pPr>
      <w:pStyle w:val="Header"/>
      <w:jc w:val="right"/>
      <w:rPr>
        <w:rFonts w:cs="Arial"/>
        <w:b/>
        <w:color w:val="1F4E79"/>
      </w:rPr>
    </w:pPr>
    <w:r w:rsidRPr="003452CC">
      <w:rPr>
        <w:rFonts w:cs="Arial"/>
        <w:b/>
        <w:color w:val="1F4E79"/>
      </w:rPr>
      <w:t>Ozford English Language Centre</w:t>
    </w:r>
  </w:p>
  <w:p w14:paraId="0EAD69EB" w14:textId="77777777" w:rsidR="00262437" w:rsidRPr="003452CC" w:rsidRDefault="00262437" w:rsidP="00262437">
    <w:pPr>
      <w:pStyle w:val="Header"/>
      <w:jc w:val="right"/>
      <w:rPr>
        <w:rFonts w:cs="Arial"/>
        <w:color w:val="1F4E79"/>
        <w:sz w:val="18"/>
        <w:szCs w:val="18"/>
      </w:rPr>
    </w:pPr>
    <w:r w:rsidRPr="003452CC">
      <w:rPr>
        <w:rFonts w:cs="Arial"/>
        <w:color w:val="1F4E79"/>
        <w:sz w:val="18"/>
        <w:szCs w:val="18"/>
      </w:rPr>
      <w:t>(CRICOS No. 02501G, ABN 35 100 454 475)</w:t>
    </w:r>
  </w:p>
  <w:p w14:paraId="636E59BA" w14:textId="2D3CAEA2" w:rsidR="009357F6" w:rsidRPr="00262437" w:rsidRDefault="00262437" w:rsidP="00284980">
    <w:pPr>
      <w:pStyle w:val="Header"/>
      <w:jc w:val="right"/>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1</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2C35" w14:textId="610CD98B" w:rsidR="00B47E7E" w:rsidRPr="003452CC" w:rsidRDefault="00B47E7E" w:rsidP="00B47E7E">
    <w:pPr>
      <w:pStyle w:val="Header"/>
      <w:jc w:val="right"/>
      <w:rPr>
        <w:rFonts w:cs="Arial"/>
        <w:b/>
        <w:color w:val="1F4E79"/>
      </w:rPr>
    </w:pPr>
    <w:r>
      <w:rPr>
        <w:rFonts w:cs="Arial"/>
        <w:noProof/>
      </w:rPr>
      <w:drawing>
        <wp:anchor distT="0" distB="0" distL="114300" distR="114300" simplePos="0" relativeHeight="251660288" behindDoc="1" locked="0" layoutInCell="1" allowOverlap="1" wp14:anchorId="0D52CD07" wp14:editId="43990976">
          <wp:simplePos x="0" y="0"/>
          <wp:positionH relativeFrom="margin">
            <wp:align>left</wp:align>
          </wp:positionH>
          <wp:positionV relativeFrom="paragraph">
            <wp:posOffset>-276860</wp:posOffset>
          </wp:positionV>
          <wp:extent cx="2705100" cy="706755"/>
          <wp:effectExtent l="0" t="0" r="0" b="0"/>
          <wp:wrapTight wrapText="bothSides">
            <wp:wrapPolygon edited="0">
              <wp:start x="3499" y="0"/>
              <wp:lineTo x="761" y="582"/>
              <wp:lineTo x="304" y="1747"/>
              <wp:lineTo x="0" y="16884"/>
              <wp:lineTo x="0" y="20960"/>
              <wp:lineTo x="5628" y="20960"/>
              <wp:lineTo x="10648" y="20960"/>
              <wp:lineTo x="21448" y="19213"/>
              <wp:lineTo x="21448" y="2329"/>
              <wp:lineTo x="4563" y="0"/>
              <wp:lineTo x="3499" y="0"/>
            </wp:wrapPolygon>
          </wp:wrapTight>
          <wp:docPr id="1462054616" name="Picture 146205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06755"/>
                  </a:xfrm>
                  <a:prstGeom prst="rect">
                    <a:avLst/>
                  </a:prstGeom>
                  <a:noFill/>
                </pic:spPr>
              </pic:pic>
            </a:graphicData>
          </a:graphic>
          <wp14:sizeRelH relativeFrom="page">
            <wp14:pctWidth>0</wp14:pctWidth>
          </wp14:sizeRelH>
          <wp14:sizeRelV relativeFrom="page">
            <wp14:pctHeight>0</wp14:pctHeight>
          </wp14:sizeRelV>
        </wp:anchor>
      </w:drawing>
    </w:r>
    <w:r w:rsidRPr="003452CC">
      <w:rPr>
        <w:rFonts w:cs="Arial"/>
        <w:b/>
        <w:color w:val="1F4E79"/>
      </w:rPr>
      <w:t>Policy Version 2023</w:t>
    </w:r>
  </w:p>
  <w:p w14:paraId="01FCBC9B" w14:textId="77777777" w:rsidR="00B47E7E" w:rsidRPr="003452CC" w:rsidRDefault="00B47E7E" w:rsidP="00B47E7E">
    <w:pPr>
      <w:pStyle w:val="Header"/>
      <w:jc w:val="right"/>
      <w:rPr>
        <w:rFonts w:cs="Arial"/>
        <w:b/>
        <w:color w:val="1F4E79"/>
      </w:rPr>
    </w:pPr>
    <w:r w:rsidRPr="003452CC">
      <w:rPr>
        <w:rFonts w:cs="Arial"/>
        <w:b/>
        <w:color w:val="1F4E79"/>
      </w:rPr>
      <w:t>Ozford English Language Centre</w:t>
    </w:r>
  </w:p>
  <w:p w14:paraId="57DC477F" w14:textId="77777777" w:rsidR="00B47E7E" w:rsidRPr="003452CC" w:rsidRDefault="00B47E7E" w:rsidP="00B47E7E">
    <w:pPr>
      <w:pStyle w:val="Header"/>
      <w:jc w:val="right"/>
      <w:rPr>
        <w:rFonts w:cs="Arial"/>
        <w:color w:val="1F4E79"/>
        <w:sz w:val="18"/>
        <w:szCs w:val="18"/>
      </w:rPr>
    </w:pPr>
    <w:r w:rsidRPr="003452CC">
      <w:rPr>
        <w:rFonts w:cs="Arial"/>
        <w:color w:val="1F4E79"/>
        <w:sz w:val="18"/>
        <w:szCs w:val="18"/>
      </w:rPr>
      <w:t>(CRICOS No. 02501G, ABN 35 100 454 475)</w:t>
    </w:r>
  </w:p>
  <w:p w14:paraId="38AFAE07" w14:textId="77777777" w:rsidR="00B47E7E" w:rsidRPr="003452CC" w:rsidRDefault="00B47E7E" w:rsidP="00B47E7E">
    <w:pPr>
      <w:pStyle w:val="Header"/>
      <w:jc w:val="right"/>
      <w:rPr>
        <w:rFonts w:cs="Arial"/>
      </w:rPr>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3</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A2481DA"/>
    <w:name w:val="ý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33D6DFC"/>
    <w:multiLevelType w:val="hybridMultilevel"/>
    <w:tmpl w:val="E01C2770"/>
    <w:lvl w:ilvl="0" w:tplc="F74242A4">
      <w:start w:val="1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0B1C7B"/>
    <w:multiLevelType w:val="hybridMultilevel"/>
    <w:tmpl w:val="9DE28F8A"/>
    <w:lvl w:ilvl="0" w:tplc="18C475FE">
      <w:start w:val="1"/>
      <w:numFmt w:val="bullet"/>
      <w:lvlText w:val=""/>
      <w:lvlJc w:val="left"/>
      <w:pPr>
        <w:tabs>
          <w:tab w:val="num" w:pos="862"/>
        </w:tabs>
        <w:ind w:left="862" w:hanging="709"/>
      </w:pPr>
      <w:rPr>
        <w:rFonts w:ascii="Symbol" w:hAnsi="Symbol" w:hint="default"/>
      </w:rPr>
    </w:lvl>
    <w:lvl w:ilvl="1" w:tplc="04090003">
      <w:start w:val="1"/>
      <w:numFmt w:val="bullet"/>
      <w:lvlText w:val="o"/>
      <w:lvlJc w:val="left"/>
      <w:pPr>
        <w:tabs>
          <w:tab w:val="num" w:pos="1593"/>
        </w:tabs>
        <w:ind w:left="1593" w:hanging="360"/>
      </w:pPr>
      <w:rPr>
        <w:rFonts w:ascii="Courier New" w:hAnsi="Courier New" w:cs="Courier New" w:hint="default"/>
      </w:rPr>
    </w:lvl>
    <w:lvl w:ilvl="2" w:tplc="04090005">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3" w15:restartNumberingAfterBreak="0">
    <w:nsid w:val="1655771D"/>
    <w:multiLevelType w:val="hybridMultilevel"/>
    <w:tmpl w:val="A664C45C"/>
    <w:lvl w:ilvl="0" w:tplc="258CBBD2">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931E9A"/>
    <w:multiLevelType w:val="multilevel"/>
    <w:tmpl w:val="86B2BE44"/>
    <w:lvl w:ilvl="0">
      <w:start w:val="1"/>
      <w:numFmt w:val="decimal"/>
      <w:pStyle w:val="StyleHeading1Auto"/>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312660A"/>
    <w:multiLevelType w:val="hybridMultilevel"/>
    <w:tmpl w:val="D75A5608"/>
    <w:lvl w:ilvl="0" w:tplc="CA361858">
      <w:start w:val="1"/>
      <w:numFmt w:val="decimal"/>
      <w:lvlText w:val="3.%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AB5835"/>
    <w:multiLevelType w:val="multilevel"/>
    <w:tmpl w:val="CA2481DA"/>
    <w:name w:val="ý0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7AEC79C7"/>
    <w:multiLevelType w:val="multilevel"/>
    <w:tmpl w:val="310AB046"/>
    <w:lvl w:ilvl="0">
      <w:start w:val="1"/>
      <w:numFmt w:val="decimal"/>
      <w:pStyle w:val="Heading1"/>
      <w:lvlText w:val="%1"/>
      <w:lvlJc w:val="left"/>
      <w:pPr>
        <w:tabs>
          <w:tab w:val="num" w:pos="5529"/>
        </w:tabs>
        <w:ind w:left="5180" w:hanging="360"/>
      </w:pPr>
      <w:rPr>
        <w:rFonts w:hint="default"/>
      </w:rPr>
    </w:lvl>
    <w:lvl w:ilvl="1">
      <w:start w:val="1"/>
      <w:numFmt w:val="bullet"/>
      <w:lvlText w:val=""/>
      <w:lvlJc w:val="left"/>
      <w:pPr>
        <w:ind w:left="218" w:hanging="360"/>
      </w:pPr>
      <w:rPr>
        <w:rFonts w:ascii="Symbol" w:hAnsi="Symbol" w:hint="default"/>
      </w:rPr>
    </w:lvl>
    <w:lvl w:ilvl="2">
      <w:start w:val="1"/>
      <w:numFmt w:val="decimal"/>
      <w:pStyle w:val="Heading3"/>
      <w:lvlText w:val="%1.%2.%3"/>
      <w:lvlJc w:val="left"/>
      <w:pPr>
        <w:tabs>
          <w:tab w:val="num" w:pos="153"/>
        </w:tabs>
        <w:ind w:left="153" w:hanging="720"/>
      </w:pPr>
      <w:rPr>
        <w:rFonts w:hint="default"/>
      </w:rPr>
    </w:lvl>
    <w:lvl w:ilvl="3">
      <w:start w:val="1"/>
      <w:numFmt w:val="decimal"/>
      <w:pStyle w:val="Heading4"/>
      <w:lvlText w:val="%1.%2.%3.%4"/>
      <w:lvlJc w:val="left"/>
      <w:pPr>
        <w:tabs>
          <w:tab w:val="num" w:pos="722"/>
        </w:tabs>
        <w:ind w:left="722" w:hanging="864"/>
      </w:pPr>
      <w:rPr>
        <w:rFonts w:hint="default"/>
      </w:rPr>
    </w:lvl>
    <w:lvl w:ilvl="4">
      <w:start w:val="1"/>
      <w:numFmt w:val="decimal"/>
      <w:pStyle w:val="Heading5"/>
      <w:lvlText w:val="%1.%2.%3.%4.%5"/>
      <w:lvlJc w:val="left"/>
      <w:pPr>
        <w:tabs>
          <w:tab w:val="num" w:pos="1298"/>
        </w:tabs>
        <w:ind w:left="866" w:hanging="1008"/>
      </w:pPr>
      <w:rPr>
        <w:rFonts w:hint="default"/>
      </w:rPr>
    </w:lvl>
    <w:lvl w:ilvl="5">
      <w:start w:val="1"/>
      <w:numFmt w:val="decimal"/>
      <w:pStyle w:val="Heading6"/>
      <w:lvlText w:val="%1.%2.%3.%4.%5.%6"/>
      <w:lvlJc w:val="left"/>
      <w:pPr>
        <w:tabs>
          <w:tab w:val="num" w:pos="1010"/>
        </w:tabs>
        <w:ind w:left="1010" w:hanging="1152"/>
      </w:pPr>
      <w:rPr>
        <w:rFonts w:hint="default"/>
      </w:rPr>
    </w:lvl>
    <w:lvl w:ilvl="6">
      <w:start w:val="1"/>
      <w:numFmt w:val="decimal"/>
      <w:pStyle w:val="Heading7"/>
      <w:lvlText w:val="%1.%2.%3.%4.%5.%6.%7"/>
      <w:lvlJc w:val="left"/>
      <w:pPr>
        <w:tabs>
          <w:tab w:val="num" w:pos="1154"/>
        </w:tabs>
        <w:ind w:left="1154" w:hanging="1296"/>
      </w:pPr>
      <w:rPr>
        <w:rFonts w:hint="default"/>
      </w:rPr>
    </w:lvl>
    <w:lvl w:ilvl="7">
      <w:start w:val="1"/>
      <w:numFmt w:val="decimal"/>
      <w:pStyle w:val="Heading8"/>
      <w:lvlText w:val="%1.%2.%3.%4.%5.%6.%7.%8"/>
      <w:lvlJc w:val="left"/>
      <w:pPr>
        <w:tabs>
          <w:tab w:val="num" w:pos="1298"/>
        </w:tabs>
        <w:ind w:left="1298" w:hanging="1440"/>
      </w:pPr>
      <w:rPr>
        <w:rFonts w:hint="default"/>
      </w:rPr>
    </w:lvl>
    <w:lvl w:ilvl="8">
      <w:start w:val="1"/>
      <w:numFmt w:val="decimal"/>
      <w:pStyle w:val="Heading9"/>
      <w:lvlText w:val="%1.%2.%3.%4.%5.%6.%7.%8.%9"/>
      <w:lvlJc w:val="left"/>
      <w:pPr>
        <w:tabs>
          <w:tab w:val="num" w:pos="1442"/>
        </w:tabs>
        <w:ind w:left="1442" w:hanging="1584"/>
      </w:pPr>
      <w:rPr>
        <w:rFonts w:hint="default"/>
      </w:rPr>
    </w:lvl>
  </w:abstractNum>
  <w:num w:numId="1" w16cid:durableId="217934416">
    <w:abstractNumId w:val="2"/>
  </w:num>
  <w:num w:numId="2" w16cid:durableId="297995138">
    <w:abstractNumId w:val="7"/>
  </w:num>
  <w:num w:numId="3" w16cid:durableId="2077045242">
    <w:abstractNumId w:val="1"/>
  </w:num>
  <w:num w:numId="4" w16cid:durableId="1150562123">
    <w:abstractNumId w:val="3"/>
  </w:num>
  <w:num w:numId="5" w16cid:durableId="355620377">
    <w:abstractNumId w:val="4"/>
  </w:num>
  <w:num w:numId="6" w16cid:durableId="143755790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7D"/>
    <w:rsid w:val="000000FB"/>
    <w:rsid w:val="00000BC4"/>
    <w:rsid w:val="000067DC"/>
    <w:rsid w:val="00006FAC"/>
    <w:rsid w:val="000115E1"/>
    <w:rsid w:val="000365BA"/>
    <w:rsid w:val="00081531"/>
    <w:rsid w:val="00083A2B"/>
    <w:rsid w:val="000A2A69"/>
    <w:rsid w:val="000B2364"/>
    <w:rsid w:val="000C41DB"/>
    <w:rsid w:val="000C63E7"/>
    <w:rsid w:val="000E1FF4"/>
    <w:rsid w:val="000F2C4B"/>
    <w:rsid w:val="000F50B3"/>
    <w:rsid w:val="000F7BF5"/>
    <w:rsid w:val="00122A50"/>
    <w:rsid w:val="00142CF5"/>
    <w:rsid w:val="0016395E"/>
    <w:rsid w:val="00184001"/>
    <w:rsid w:val="00184BAD"/>
    <w:rsid w:val="001A4841"/>
    <w:rsid w:val="001A4A7C"/>
    <w:rsid w:val="001C010F"/>
    <w:rsid w:val="001D152C"/>
    <w:rsid w:val="001F287C"/>
    <w:rsid w:val="002074F6"/>
    <w:rsid w:val="00215FFD"/>
    <w:rsid w:val="0023119A"/>
    <w:rsid w:val="00232BA3"/>
    <w:rsid w:val="0025119A"/>
    <w:rsid w:val="00262437"/>
    <w:rsid w:val="00263337"/>
    <w:rsid w:val="00265FAE"/>
    <w:rsid w:val="00284980"/>
    <w:rsid w:val="00286DE9"/>
    <w:rsid w:val="00290C0D"/>
    <w:rsid w:val="002977C5"/>
    <w:rsid w:val="002B22BD"/>
    <w:rsid w:val="002C02AA"/>
    <w:rsid w:val="002D1108"/>
    <w:rsid w:val="002D592D"/>
    <w:rsid w:val="002F75A3"/>
    <w:rsid w:val="00300586"/>
    <w:rsid w:val="003019B7"/>
    <w:rsid w:val="0031101B"/>
    <w:rsid w:val="00332E05"/>
    <w:rsid w:val="003424BA"/>
    <w:rsid w:val="00360FCD"/>
    <w:rsid w:val="00363234"/>
    <w:rsid w:val="0036434C"/>
    <w:rsid w:val="003875CF"/>
    <w:rsid w:val="003A2CDD"/>
    <w:rsid w:val="003A3A51"/>
    <w:rsid w:val="003A6406"/>
    <w:rsid w:val="003B3399"/>
    <w:rsid w:val="003C1051"/>
    <w:rsid w:val="003D3690"/>
    <w:rsid w:val="003E409E"/>
    <w:rsid w:val="003E6853"/>
    <w:rsid w:val="00406745"/>
    <w:rsid w:val="0041361C"/>
    <w:rsid w:val="00420F67"/>
    <w:rsid w:val="00427F26"/>
    <w:rsid w:val="004714D7"/>
    <w:rsid w:val="00475874"/>
    <w:rsid w:val="004C5CA1"/>
    <w:rsid w:val="004D751C"/>
    <w:rsid w:val="004E0721"/>
    <w:rsid w:val="004E1580"/>
    <w:rsid w:val="004E22E7"/>
    <w:rsid w:val="004F0FE3"/>
    <w:rsid w:val="004F6C3C"/>
    <w:rsid w:val="0050172A"/>
    <w:rsid w:val="005111C4"/>
    <w:rsid w:val="00520D4B"/>
    <w:rsid w:val="005223D2"/>
    <w:rsid w:val="005274AF"/>
    <w:rsid w:val="00532218"/>
    <w:rsid w:val="00547D9F"/>
    <w:rsid w:val="00553FDD"/>
    <w:rsid w:val="00554BD1"/>
    <w:rsid w:val="00554D5F"/>
    <w:rsid w:val="005765F9"/>
    <w:rsid w:val="00593A28"/>
    <w:rsid w:val="005A1BDA"/>
    <w:rsid w:val="005A5676"/>
    <w:rsid w:val="005E3260"/>
    <w:rsid w:val="005E386A"/>
    <w:rsid w:val="005E4D1B"/>
    <w:rsid w:val="006117AF"/>
    <w:rsid w:val="006203F5"/>
    <w:rsid w:val="00654148"/>
    <w:rsid w:val="006746C8"/>
    <w:rsid w:val="006D22B5"/>
    <w:rsid w:val="006D71EC"/>
    <w:rsid w:val="006F3E29"/>
    <w:rsid w:val="00716F9C"/>
    <w:rsid w:val="00750297"/>
    <w:rsid w:val="007503BB"/>
    <w:rsid w:val="00757E31"/>
    <w:rsid w:val="00762FC2"/>
    <w:rsid w:val="00771CCF"/>
    <w:rsid w:val="00777C64"/>
    <w:rsid w:val="007A255A"/>
    <w:rsid w:val="007B1BBD"/>
    <w:rsid w:val="007D679B"/>
    <w:rsid w:val="007D7DEE"/>
    <w:rsid w:val="007E0A9B"/>
    <w:rsid w:val="007E5C92"/>
    <w:rsid w:val="007F00E0"/>
    <w:rsid w:val="007F1E66"/>
    <w:rsid w:val="0080468E"/>
    <w:rsid w:val="00804F3F"/>
    <w:rsid w:val="0081201B"/>
    <w:rsid w:val="00812774"/>
    <w:rsid w:val="0081685C"/>
    <w:rsid w:val="008231DA"/>
    <w:rsid w:val="00834558"/>
    <w:rsid w:val="00836D31"/>
    <w:rsid w:val="008376EC"/>
    <w:rsid w:val="00842BBB"/>
    <w:rsid w:val="00852BEC"/>
    <w:rsid w:val="00865D05"/>
    <w:rsid w:val="00866B99"/>
    <w:rsid w:val="008A118C"/>
    <w:rsid w:val="008B0E16"/>
    <w:rsid w:val="008B7CE0"/>
    <w:rsid w:val="008C0DBE"/>
    <w:rsid w:val="008C211F"/>
    <w:rsid w:val="008C43BC"/>
    <w:rsid w:val="008D28DA"/>
    <w:rsid w:val="008D7469"/>
    <w:rsid w:val="008F1034"/>
    <w:rsid w:val="008F32B5"/>
    <w:rsid w:val="00914F73"/>
    <w:rsid w:val="00915C52"/>
    <w:rsid w:val="009162D6"/>
    <w:rsid w:val="009235C8"/>
    <w:rsid w:val="009357F6"/>
    <w:rsid w:val="00935A1B"/>
    <w:rsid w:val="0094131D"/>
    <w:rsid w:val="009743FA"/>
    <w:rsid w:val="0098623F"/>
    <w:rsid w:val="00987F3D"/>
    <w:rsid w:val="00987FA9"/>
    <w:rsid w:val="009934A0"/>
    <w:rsid w:val="009A44A7"/>
    <w:rsid w:val="009A4908"/>
    <w:rsid w:val="009C5033"/>
    <w:rsid w:val="009D525D"/>
    <w:rsid w:val="009E475E"/>
    <w:rsid w:val="009E71FE"/>
    <w:rsid w:val="009F1C5C"/>
    <w:rsid w:val="00A17F4E"/>
    <w:rsid w:val="00A237F4"/>
    <w:rsid w:val="00A34E31"/>
    <w:rsid w:val="00A405EA"/>
    <w:rsid w:val="00A54F7E"/>
    <w:rsid w:val="00A65D86"/>
    <w:rsid w:val="00A71918"/>
    <w:rsid w:val="00A77A66"/>
    <w:rsid w:val="00A80FCA"/>
    <w:rsid w:val="00A856DB"/>
    <w:rsid w:val="00AA4C44"/>
    <w:rsid w:val="00AC5E5A"/>
    <w:rsid w:val="00AD7441"/>
    <w:rsid w:val="00AF0014"/>
    <w:rsid w:val="00AF0653"/>
    <w:rsid w:val="00B129E0"/>
    <w:rsid w:val="00B13FC8"/>
    <w:rsid w:val="00B2648C"/>
    <w:rsid w:val="00B31A87"/>
    <w:rsid w:val="00B32D3B"/>
    <w:rsid w:val="00B474A3"/>
    <w:rsid w:val="00B47E7E"/>
    <w:rsid w:val="00B605ED"/>
    <w:rsid w:val="00B63791"/>
    <w:rsid w:val="00B71667"/>
    <w:rsid w:val="00BA0580"/>
    <w:rsid w:val="00BA08B9"/>
    <w:rsid w:val="00BA2AE7"/>
    <w:rsid w:val="00BA6841"/>
    <w:rsid w:val="00BC4596"/>
    <w:rsid w:val="00BC630D"/>
    <w:rsid w:val="00BD5D51"/>
    <w:rsid w:val="00BD6B63"/>
    <w:rsid w:val="00BE0B78"/>
    <w:rsid w:val="00C07846"/>
    <w:rsid w:val="00C260A7"/>
    <w:rsid w:val="00C331E6"/>
    <w:rsid w:val="00C42490"/>
    <w:rsid w:val="00C45A5C"/>
    <w:rsid w:val="00C6160F"/>
    <w:rsid w:val="00C63D89"/>
    <w:rsid w:val="00C73B3D"/>
    <w:rsid w:val="00C919AE"/>
    <w:rsid w:val="00CA5EB7"/>
    <w:rsid w:val="00CA667D"/>
    <w:rsid w:val="00CC29E6"/>
    <w:rsid w:val="00CD1E5A"/>
    <w:rsid w:val="00CD4F1D"/>
    <w:rsid w:val="00CF3FCA"/>
    <w:rsid w:val="00D12BE3"/>
    <w:rsid w:val="00D24549"/>
    <w:rsid w:val="00D32D32"/>
    <w:rsid w:val="00D33D81"/>
    <w:rsid w:val="00D455E6"/>
    <w:rsid w:val="00D52FF6"/>
    <w:rsid w:val="00D56D0F"/>
    <w:rsid w:val="00D574FA"/>
    <w:rsid w:val="00D73CD8"/>
    <w:rsid w:val="00D837BF"/>
    <w:rsid w:val="00D914B9"/>
    <w:rsid w:val="00D95128"/>
    <w:rsid w:val="00DD2341"/>
    <w:rsid w:val="00DF2E54"/>
    <w:rsid w:val="00DF347F"/>
    <w:rsid w:val="00E00A3D"/>
    <w:rsid w:val="00E04617"/>
    <w:rsid w:val="00E23120"/>
    <w:rsid w:val="00E34362"/>
    <w:rsid w:val="00E347AB"/>
    <w:rsid w:val="00E469BF"/>
    <w:rsid w:val="00E63402"/>
    <w:rsid w:val="00E83A5F"/>
    <w:rsid w:val="00E858B6"/>
    <w:rsid w:val="00EA2594"/>
    <w:rsid w:val="00EA31AE"/>
    <w:rsid w:val="00EB3F58"/>
    <w:rsid w:val="00EB5FD8"/>
    <w:rsid w:val="00EC63BE"/>
    <w:rsid w:val="00EC7C1D"/>
    <w:rsid w:val="00ED33CD"/>
    <w:rsid w:val="00EE3436"/>
    <w:rsid w:val="00EF6EA6"/>
    <w:rsid w:val="00F00ED4"/>
    <w:rsid w:val="00F348E1"/>
    <w:rsid w:val="00F61F41"/>
    <w:rsid w:val="00F66951"/>
    <w:rsid w:val="00F776A2"/>
    <w:rsid w:val="00F81DB9"/>
    <w:rsid w:val="00F9077F"/>
    <w:rsid w:val="00F94FFA"/>
    <w:rsid w:val="00F977FB"/>
    <w:rsid w:val="00FA5FF3"/>
    <w:rsid w:val="00FA6A8F"/>
    <w:rsid w:val="00FC03C1"/>
    <w:rsid w:val="00FC5402"/>
    <w:rsid w:val="00FD31BE"/>
    <w:rsid w:val="00FD6577"/>
    <w:rsid w:val="00FF65A4"/>
    <w:rsid w:val="00FF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E589D"/>
  <w15:docId w15:val="{CD60A7D4-2479-483E-9B96-5D07C56C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80"/>
    <w:pPr>
      <w:spacing w:before="120" w:after="120" w:line="276" w:lineRule="auto"/>
    </w:pPr>
    <w:rPr>
      <w:rFonts w:ascii="Arial" w:eastAsia="Times New Roman" w:hAnsi="Arial"/>
      <w:sz w:val="22"/>
      <w:lang w:val="en-AU"/>
    </w:rPr>
  </w:style>
  <w:style w:type="paragraph" w:styleId="Heading1">
    <w:name w:val="heading 1"/>
    <w:basedOn w:val="Normal"/>
    <w:next w:val="Normal"/>
    <w:link w:val="Heading1Char"/>
    <w:autoRedefine/>
    <w:qFormat/>
    <w:rsid w:val="00F348E1"/>
    <w:pPr>
      <w:keepNext/>
      <w:numPr>
        <w:numId w:val="2"/>
      </w:numPr>
      <w:spacing w:before="240"/>
      <w:outlineLvl w:val="0"/>
    </w:pPr>
    <w:rPr>
      <w:b/>
      <w:color w:val="4F6228"/>
      <w:kern w:val="28"/>
      <w:szCs w:val="24"/>
    </w:rPr>
  </w:style>
  <w:style w:type="paragraph" w:styleId="Heading2">
    <w:name w:val="heading 2"/>
    <w:basedOn w:val="Normal"/>
    <w:next w:val="Normal"/>
    <w:link w:val="Heading2Char"/>
    <w:autoRedefine/>
    <w:qFormat/>
    <w:rsid w:val="00CA667D"/>
    <w:pPr>
      <w:keepNext/>
      <w:spacing w:before="240"/>
      <w:ind w:left="567" w:hanging="567"/>
      <w:outlineLvl w:val="1"/>
    </w:pPr>
    <w:rPr>
      <w:b/>
      <w:iCs/>
      <w:lang w:val="en-GB"/>
    </w:rPr>
  </w:style>
  <w:style w:type="paragraph" w:styleId="Heading3">
    <w:name w:val="heading 3"/>
    <w:basedOn w:val="Normal"/>
    <w:next w:val="Normal"/>
    <w:link w:val="Heading3Char"/>
    <w:qFormat/>
    <w:rsid w:val="00CA667D"/>
    <w:pPr>
      <w:keepNext/>
      <w:numPr>
        <w:ilvl w:val="2"/>
        <w:numId w:val="2"/>
      </w:numPr>
      <w:tabs>
        <w:tab w:val="left" w:pos="851"/>
      </w:tabs>
      <w:outlineLvl w:val="2"/>
    </w:pPr>
    <w:rPr>
      <w:b/>
      <w:color w:val="3366FF"/>
      <w:lang w:val="en-GB"/>
    </w:rPr>
  </w:style>
  <w:style w:type="paragraph" w:styleId="Heading4">
    <w:name w:val="heading 4"/>
    <w:basedOn w:val="Normal"/>
    <w:next w:val="Normal"/>
    <w:link w:val="Heading4Char"/>
    <w:qFormat/>
    <w:rsid w:val="00CA667D"/>
    <w:pPr>
      <w:keepNext/>
      <w:numPr>
        <w:ilvl w:val="3"/>
        <w:numId w:val="2"/>
      </w:numPr>
      <w:jc w:val="both"/>
      <w:outlineLvl w:val="3"/>
    </w:pPr>
    <w:rPr>
      <w:iCs/>
      <w:lang w:val="en-GB"/>
    </w:rPr>
  </w:style>
  <w:style w:type="paragraph" w:styleId="Heading5">
    <w:name w:val="heading 5"/>
    <w:basedOn w:val="Normal"/>
    <w:next w:val="Normal"/>
    <w:link w:val="Heading5Char"/>
    <w:qFormat/>
    <w:rsid w:val="00CA667D"/>
    <w:pPr>
      <w:keepNext/>
      <w:numPr>
        <w:ilvl w:val="4"/>
        <w:numId w:val="2"/>
      </w:numPr>
      <w:tabs>
        <w:tab w:val="right" w:pos="8340"/>
      </w:tabs>
      <w:jc w:val="both"/>
      <w:outlineLvl w:val="4"/>
    </w:pPr>
    <w:rPr>
      <w:b/>
      <w:lang w:val="en-GB"/>
    </w:rPr>
  </w:style>
  <w:style w:type="paragraph" w:styleId="Heading6">
    <w:name w:val="heading 6"/>
    <w:basedOn w:val="Normal"/>
    <w:next w:val="Normal"/>
    <w:link w:val="Heading6Char"/>
    <w:qFormat/>
    <w:rsid w:val="00CA667D"/>
    <w:pPr>
      <w:numPr>
        <w:ilvl w:val="5"/>
        <w:numId w:val="2"/>
      </w:numPr>
      <w:spacing w:before="240" w:after="60"/>
      <w:outlineLvl w:val="5"/>
    </w:pPr>
    <w:rPr>
      <w:b/>
      <w:bCs/>
      <w:szCs w:val="22"/>
    </w:rPr>
  </w:style>
  <w:style w:type="paragraph" w:styleId="Heading7">
    <w:name w:val="heading 7"/>
    <w:basedOn w:val="Normal"/>
    <w:next w:val="Normal"/>
    <w:link w:val="Heading7Char"/>
    <w:qFormat/>
    <w:rsid w:val="00CA667D"/>
    <w:pPr>
      <w:numPr>
        <w:ilvl w:val="6"/>
        <w:numId w:val="2"/>
      </w:numPr>
      <w:spacing w:before="240" w:after="60"/>
      <w:outlineLvl w:val="6"/>
    </w:pPr>
    <w:rPr>
      <w:szCs w:val="24"/>
    </w:rPr>
  </w:style>
  <w:style w:type="paragraph" w:styleId="Heading8">
    <w:name w:val="heading 8"/>
    <w:basedOn w:val="Normal"/>
    <w:next w:val="Normal"/>
    <w:link w:val="Heading8Char"/>
    <w:qFormat/>
    <w:rsid w:val="00CA667D"/>
    <w:pPr>
      <w:numPr>
        <w:ilvl w:val="7"/>
        <w:numId w:val="2"/>
      </w:numPr>
      <w:spacing w:before="240" w:after="60"/>
      <w:outlineLvl w:val="7"/>
    </w:pPr>
    <w:rPr>
      <w:i/>
      <w:iCs/>
      <w:szCs w:val="24"/>
    </w:rPr>
  </w:style>
  <w:style w:type="paragraph" w:styleId="Heading9">
    <w:name w:val="heading 9"/>
    <w:basedOn w:val="Normal"/>
    <w:next w:val="Normal"/>
    <w:link w:val="Heading9Char"/>
    <w:qFormat/>
    <w:rsid w:val="00CA667D"/>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8E1"/>
    <w:rPr>
      <w:rFonts w:ascii="Arial" w:eastAsia="Times New Roman" w:hAnsi="Arial"/>
      <w:b/>
      <w:color w:val="4F6228"/>
      <w:kern w:val="28"/>
      <w:sz w:val="22"/>
      <w:szCs w:val="24"/>
      <w:lang w:val="en-AU"/>
    </w:rPr>
  </w:style>
  <w:style w:type="character" w:customStyle="1" w:styleId="Heading2Char">
    <w:name w:val="Heading 2 Char"/>
    <w:basedOn w:val="DefaultParagraphFont"/>
    <w:link w:val="Heading2"/>
    <w:rsid w:val="00CA667D"/>
    <w:rPr>
      <w:rFonts w:ascii="Times New Roman" w:eastAsia="Times New Roman" w:hAnsi="Times New Roman" w:cs="Times New Roman"/>
      <w:b/>
      <w:iCs/>
      <w:sz w:val="24"/>
      <w:szCs w:val="20"/>
      <w:lang w:val="en-GB"/>
    </w:rPr>
  </w:style>
  <w:style w:type="character" w:customStyle="1" w:styleId="Heading3Char">
    <w:name w:val="Heading 3 Char"/>
    <w:basedOn w:val="DefaultParagraphFont"/>
    <w:link w:val="Heading3"/>
    <w:rsid w:val="00CA667D"/>
    <w:rPr>
      <w:rFonts w:ascii="Arial" w:eastAsia="Times New Roman" w:hAnsi="Arial"/>
      <w:b/>
      <w:color w:val="3366FF"/>
      <w:sz w:val="22"/>
      <w:lang w:val="en-GB"/>
    </w:rPr>
  </w:style>
  <w:style w:type="character" w:customStyle="1" w:styleId="Heading4Char">
    <w:name w:val="Heading 4 Char"/>
    <w:basedOn w:val="DefaultParagraphFont"/>
    <w:link w:val="Heading4"/>
    <w:rsid w:val="00CA667D"/>
    <w:rPr>
      <w:rFonts w:ascii="Arial" w:eastAsia="Times New Roman" w:hAnsi="Arial"/>
      <w:iCs/>
      <w:sz w:val="22"/>
      <w:lang w:val="en-GB"/>
    </w:rPr>
  </w:style>
  <w:style w:type="character" w:customStyle="1" w:styleId="Heading5Char">
    <w:name w:val="Heading 5 Char"/>
    <w:basedOn w:val="DefaultParagraphFont"/>
    <w:link w:val="Heading5"/>
    <w:rsid w:val="00CA667D"/>
    <w:rPr>
      <w:rFonts w:ascii="Arial" w:eastAsia="Times New Roman" w:hAnsi="Arial"/>
      <w:b/>
      <w:sz w:val="22"/>
      <w:lang w:val="en-GB"/>
    </w:rPr>
  </w:style>
  <w:style w:type="character" w:customStyle="1" w:styleId="Heading6Char">
    <w:name w:val="Heading 6 Char"/>
    <w:basedOn w:val="DefaultParagraphFont"/>
    <w:link w:val="Heading6"/>
    <w:rsid w:val="00CA667D"/>
    <w:rPr>
      <w:rFonts w:ascii="Arial" w:eastAsia="Times New Roman" w:hAnsi="Arial"/>
      <w:b/>
      <w:bCs/>
      <w:sz w:val="22"/>
      <w:szCs w:val="22"/>
      <w:lang w:val="en-AU"/>
    </w:rPr>
  </w:style>
  <w:style w:type="character" w:customStyle="1" w:styleId="Heading7Char">
    <w:name w:val="Heading 7 Char"/>
    <w:basedOn w:val="DefaultParagraphFont"/>
    <w:link w:val="Heading7"/>
    <w:rsid w:val="00CA667D"/>
    <w:rPr>
      <w:rFonts w:ascii="Arial" w:eastAsia="Times New Roman" w:hAnsi="Arial"/>
      <w:sz w:val="22"/>
      <w:szCs w:val="24"/>
      <w:lang w:val="en-AU"/>
    </w:rPr>
  </w:style>
  <w:style w:type="character" w:customStyle="1" w:styleId="Heading8Char">
    <w:name w:val="Heading 8 Char"/>
    <w:basedOn w:val="DefaultParagraphFont"/>
    <w:link w:val="Heading8"/>
    <w:rsid w:val="00CA667D"/>
    <w:rPr>
      <w:rFonts w:ascii="Arial" w:eastAsia="Times New Roman" w:hAnsi="Arial"/>
      <w:i/>
      <w:iCs/>
      <w:sz w:val="22"/>
      <w:szCs w:val="24"/>
      <w:lang w:val="en-AU"/>
    </w:rPr>
  </w:style>
  <w:style w:type="character" w:customStyle="1" w:styleId="Heading9Char">
    <w:name w:val="Heading 9 Char"/>
    <w:basedOn w:val="DefaultParagraphFont"/>
    <w:link w:val="Heading9"/>
    <w:rsid w:val="00CA667D"/>
    <w:rPr>
      <w:rFonts w:ascii="Arial" w:eastAsia="Times New Roman" w:hAnsi="Arial" w:cs="Arial"/>
      <w:sz w:val="22"/>
      <w:szCs w:val="22"/>
      <w:lang w:val="en-AU"/>
    </w:rPr>
  </w:style>
  <w:style w:type="character" w:styleId="Hyperlink">
    <w:name w:val="Hyperlink"/>
    <w:basedOn w:val="DefaultParagraphFont"/>
    <w:rsid w:val="00CA667D"/>
    <w:rPr>
      <w:color w:val="0000FF"/>
      <w:u w:val="single"/>
    </w:rPr>
  </w:style>
  <w:style w:type="character" w:styleId="FollowedHyperlink">
    <w:name w:val="FollowedHyperlink"/>
    <w:basedOn w:val="DefaultParagraphFont"/>
    <w:rsid w:val="00CA667D"/>
    <w:rPr>
      <w:color w:val="800080"/>
      <w:u w:val="single"/>
    </w:rPr>
  </w:style>
  <w:style w:type="character" w:styleId="Strong">
    <w:name w:val="Strong"/>
    <w:basedOn w:val="DefaultParagraphFont"/>
    <w:qFormat/>
    <w:rsid w:val="00CA667D"/>
    <w:rPr>
      <w:b/>
      <w:bCs w:val="0"/>
    </w:rPr>
  </w:style>
  <w:style w:type="paragraph" w:styleId="TOC1">
    <w:name w:val="toc 1"/>
    <w:basedOn w:val="Normal"/>
    <w:next w:val="Normal"/>
    <w:autoRedefine/>
    <w:uiPriority w:val="39"/>
    <w:rsid w:val="00CA667D"/>
    <w:pPr>
      <w:tabs>
        <w:tab w:val="left" w:pos="851"/>
        <w:tab w:val="right" w:leader="dot" w:pos="9639"/>
      </w:tabs>
      <w:spacing w:before="240"/>
      <w:ind w:left="851" w:hanging="851"/>
    </w:pPr>
    <w:rPr>
      <w:b/>
      <w:noProof/>
      <w:szCs w:val="32"/>
    </w:rPr>
  </w:style>
  <w:style w:type="paragraph" w:styleId="Header">
    <w:name w:val="header"/>
    <w:basedOn w:val="Normal"/>
    <w:link w:val="HeaderChar"/>
    <w:uiPriority w:val="99"/>
    <w:rsid w:val="00CA667D"/>
    <w:pPr>
      <w:tabs>
        <w:tab w:val="center" w:pos="4153"/>
        <w:tab w:val="right" w:pos="8306"/>
      </w:tabs>
    </w:pPr>
  </w:style>
  <w:style w:type="character" w:customStyle="1" w:styleId="HeaderChar">
    <w:name w:val="Header Char"/>
    <w:basedOn w:val="DefaultParagraphFont"/>
    <w:link w:val="Header"/>
    <w:uiPriority w:val="99"/>
    <w:rsid w:val="00CA667D"/>
    <w:rPr>
      <w:rFonts w:ascii="Times New Roman" w:eastAsia="Times New Roman" w:hAnsi="Times New Roman" w:cs="Times New Roman"/>
      <w:sz w:val="24"/>
      <w:szCs w:val="20"/>
      <w:lang w:val="en-AU"/>
    </w:rPr>
  </w:style>
  <w:style w:type="paragraph" w:styleId="Footer">
    <w:name w:val="footer"/>
    <w:basedOn w:val="Normal"/>
    <w:link w:val="FooterChar"/>
    <w:uiPriority w:val="99"/>
    <w:rsid w:val="00CA667D"/>
    <w:pPr>
      <w:tabs>
        <w:tab w:val="center" w:pos="4153"/>
        <w:tab w:val="right" w:pos="8306"/>
      </w:tabs>
    </w:pPr>
  </w:style>
  <w:style w:type="character" w:customStyle="1" w:styleId="FooterChar">
    <w:name w:val="Footer Char"/>
    <w:basedOn w:val="DefaultParagraphFont"/>
    <w:link w:val="Footer"/>
    <w:uiPriority w:val="99"/>
    <w:rsid w:val="00CA667D"/>
    <w:rPr>
      <w:rFonts w:ascii="Times New Roman" w:eastAsia="Times New Roman" w:hAnsi="Times New Roman" w:cs="Times New Roman"/>
      <w:sz w:val="24"/>
      <w:szCs w:val="20"/>
      <w:lang w:val="en-AU"/>
    </w:rPr>
  </w:style>
  <w:style w:type="paragraph" w:styleId="MacroText">
    <w:name w:val="macro"/>
    <w:link w:val="MacroTextChar"/>
    <w:semiHidden/>
    <w:rsid w:val="00CA667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AU"/>
    </w:rPr>
  </w:style>
  <w:style w:type="character" w:customStyle="1" w:styleId="MacroTextChar">
    <w:name w:val="Macro Text Char"/>
    <w:basedOn w:val="DefaultParagraphFont"/>
    <w:link w:val="MacroText"/>
    <w:semiHidden/>
    <w:rsid w:val="00CA667D"/>
    <w:rPr>
      <w:rFonts w:ascii="Courier New" w:eastAsia="Times New Roman" w:hAnsi="Courier New"/>
      <w:lang w:val="en-AU" w:eastAsia="en-US" w:bidi="ar-SA"/>
    </w:rPr>
  </w:style>
  <w:style w:type="paragraph" w:styleId="Title">
    <w:name w:val="Title"/>
    <w:basedOn w:val="Normal"/>
    <w:link w:val="TitleChar"/>
    <w:qFormat/>
    <w:rsid w:val="00CA667D"/>
    <w:pPr>
      <w:jc w:val="center"/>
    </w:pPr>
    <w:rPr>
      <w:b/>
      <w:u w:val="single"/>
    </w:rPr>
  </w:style>
  <w:style w:type="character" w:customStyle="1" w:styleId="TitleChar">
    <w:name w:val="Title Char"/>
    <w:basedOn w:val="DefaultParagraphFont"/>
    <w:link w:val="Title"/>
    <w:rsid w:val="00CA667D"/>
    <w:rPr>
      <w:rFonts w:ascii="Times New Roman" w:eastAsia="Times New Roman" w:hAnsi="Times New Roman" w:cs="Times New Roman"/>
      <w:b/>
      <w:szCs w:val="20"/>
      <w:u w:val="single"/>
      <w:lang w:val="en-AU"/>
    </w:rPr>
  </w:style>
  <w:style w:type="paragraph" w:styleId="Subtitle">
    <w:name w:val="Subtitle"/>
    <w:basedOn w:val="Normal"/>
    <w:link w:val="SubtitleChar"/>
    <w:qFormat/>
    <w:rsid w:val="00CA667D"/>
    <w:rPr>
      <w:b/>
      <w:bCs/>
      <w:color w:val="FF0000"/>
    </w:rPr>
  </w:style>
  <w:style w:type="character" w:customStyle="1" w:styleId="SubtitleChar">
    <w:name w:val="Subtitle Char"/>
    <w:basedOn w:val="DefaultParagraphFont"/>
    <w:link w:val="Subtitle"/>
    <w:rsid w:val="00CA667D"/>
    <w:rPr>
      <w:rFonts w:ascii="Times New Roman" w:eastAsia="Times New Roman" w:hAnsi="Times New Roman" w:cs="Times New Roman"/>
      <w:b/>
      <w:bCs/>
      <w:color w:val="FF0000"/>
      <w:sz w:val="24"/>
      <w:szCs w:val="20"/>
      <w:lang w:val="en-AU"/>
    </w:rPr>
  </w:style>
  <w:style w:type="paragraph" w:customStyle="1" w:styleId="H3">
    <w:name w:val="H3"/>
    <w:basedOn w:val="Normal"/>
    <w:next w:val="Normal"/>
    <w:rsid w:val="00CA667D"/>
    <w:pPr>
      <w:keepNext/>
      <w:snapToGrid w:val="0"/>
      <w:spacing w:before="100" w:after="100"/>
      <w:outlineLvl w:val="3"/>
    </w:pPr>
    <w:rPr>
      <w:b/>
      <w:sz w:val="28"/>
    </w:rPr>
  </w:style>
  <w:style w:type="paragraph" w:customStyle="1" w:styleId="DefinitionList">
    <w:name w:val="Definition List"/>
    <w:basedOn w:val="Normal"/>
    <w:next w:val="DefinitionTerm"/>
    <w:rsid w:val="00CA667D"/>
    <w:pPr>
      <w:snapToGrid w:val="0"/>
      <w:ind w:left="360"/>
    </w:pPr>
  </w:style>
  <w:style w:type="paragraph" w:customStyle="1" w:styleId="DefinitionTerm">
    <w:name w:val="Definition Term"/>
    <w:basedOn w:val="Normal"/>
    <w:next w:val="DefinitionList"/>
    <w:rsid w:val="00CA667D"/>
    <w:pPr>
      <w:snapToGrid w:val="0"/>
    </w:pPr>
  </w:style>
  <w:style w:type="paragraph" w:customStyle="1" w:styleId="H2">
    <w:name w:val="H2"/>
    <w:basedOn w:val="Normal"/>
    <w:next w:val="Normal"/>
    <w:rsid w:val="00CA667D"/>
    <w:pPr>
      <w:keepNext/>
      <w:snapToGrid w:val="0"/>
      <w:spacing w:before="100" w:after="100"/>
      <w:outlineLvl w:val="2"/>
    </w:pPr>
    <w:rPr>
      <w:b/>
      <w:sz w:val="36"/>
    </w:rPr>
  </w:style>
  <w:style w:type="paragraph" w:customStyle="1" w:styleId="Blockquote">
    <w:name w:val="Blockquote"/>
    <w:basedOn w:val="Normal"/>
    <w:rsid w:val="00CA667D"/>
    <w:pPr>
      <w:snapToGrid w:val="0"/>
      <w:spacing w:before="100" w:after="100"/>
      <w:ind w:left="360" w:right="360"/>
    </w:pPr>
  </w:style>
  <w:style w:type="paragraph" w:styleId="TOC2">
    <w:name w:val="toc 2"/>
    <w:basedOn w:val="Normal"/>
    <w:next w:val="Normal"/>
    <w:autoRedefine/>
    <w:uiPriority w:val="39"/>
    <w:rsid w:val="00CA667D"/>
    <w:pPr>
      <w:tabs>
        <w:tab w:val="left" w:pos="1985"/>
        <w:tab w:val="right" w:leader="dot" w:pos="9072"/>
      </w:tabs>
      <w:ind w:left="1843" w:hanging="992"/>
      <w:jc w:val="center"/>
    </w:pPr>
    <w:rPr>
      <w:noProof/>
    </w:rPr>
  </w:style>
  <w:style w:type="paragraph" w:styleId="TOC3">
    <w:name w:val="toc 3"/>
    <w:basedOn w:val="Normal"/>
    <w:next w:val="Normal"/>
    <w:autoRedefine/>
    <w:uiPriority w:val="39"/>
    <w:rsid w:val="00CA667D"/>
    <w:pPr>
      <w:tabs>
        <w:tab w:val="right" w:leader="dot" w:pos="9072"/>
      </w:tabs>
      <w:ind w:left="2977" w:hanging="1134"/>
    </w:pPr>
  </w:style>
  <w:style w:type="paragraph" w:styleId="TOC4">
    <w:name w:val="toc 4"/>
    <w:basedOn w:val="Normal"/>
    <w:next w:val="Normal"/>
    <w:autoRedefine/>
    <w:semiHidden/>
    <w:rsid w:val="00CA667D"/>
    <w:pPr>
      <w:ind w:left="720"/>
    </w:pPr>
    <w:rPr>
      <w:szCs w:val="24"/>
      <w:lang w:val="en-US"/>
    </w:rPr>
  </w:style>
  <w:style w:type="paragraph" w:styleId="TOC5">
    <w:name w:val="toc 5"/>
    <w:basedOn w:val="Normal"/>
    <w:next w:val="Normal"/>
    <w:autoRedefine/>
    <w:semiHidden/>
    <w:rsid w:val="00CA667D"/>
    <w:pPr>
      <w:ind w:left="960"/>
    </w:pPr>
    <w:rPr>
      <w:szCs w:val="24"/>
      <w:lang w:val="en-US"/>
    </w:rPr>
  </w:style>
  <w:style w:type="paragraph" w:styleId="TOC6">
    <w:name w:val="toc 6"/>
    <w:basedOn w:val="Normal"/>
    <w:next w:val="Normal"/>
    <w:autoRedefine/>
    <w:semiHidden/>
    <w:rsid w:val="00CA667D"/>
    <w:pPr>
      <w:ind w:left="1200"/>
    </w:pPr>
    <w:rPr>
      <w:szCs w:val="24"/>
      <w:lang w:val="en-US"/>
    </w:rPr>
  </w:style>
  <w:style w:type="paragraph" w:styleId="TOC7">
    <w:name w:val="toc 7"/>
    <w:basedOn w:val="Normal"/>
    <w:next w:val="Normal"/>
    <w:autoRedefine/>
    <w:semiHidden/>
    <w:rsid w:val="00CA667D"/>
    <w:pPr>
      <w:ind w:left="1440"/>
    </w:pPr>
    <w:rPr>
      <w:szCs w:val="24"/>
      <w:lang w:val="en-US"/>
    </w:rPr>
  </w:style>
  <w:style w:type="paragraph" w:styleId="TOC8">
    <w:name w:val="toc 8"/>
    <w:basedOn w:val="Normal"/>
    <w:next w:val="Normal"/>
    <w:autoRedefine/>
    <w:semiHidden/>
    <w:rsid w:val="00CA667D"/>
    <w:pPr>
      <w:ind w:left="1680"/>
    </w:pPr>
    <w:rPr>
      <w:szCs w:val="24"/>
      <w:lang w:val="en-US"/>
    </w:rPr>
  </w:style>
  <w:style w:type="paragraph" w:styleId="TOC9">
    <w:name w:val="toc 9"/>
    <w:basedOn w:val="Normal"/>
    <w:next w:val="Normal"/>
    <w:autoRedefine/>
    <w:semiHidden/>
    <w:rsid w:val="00CA667D"/>
    <w:pPr>
      <w:ind w:left="1920"/>
    </w:pPr>
    <w:rPr>
      <w:szCs w:val="24"/>
      <w:lang w:val="en-US"/>
    </w:rPr>
  </w:style>
  <w:style w:type="paragraph" w:customStyle="1" w:styleId="StyleHeading2">
    <w:name w:val="Style Heading 2 +"/>
    <w:basedOn w:val="Heading2"/>
    <w:rsid w:val="00CA667D"/>
    <w:pPr>
      <w:tabs>
        <w:tab w:val="num" w:pos="576"/>
      </w:tabs>
      <w:spacing w:after="60"/>
    </w:pPr>
    <w:rPr>
      <w:bCs/>
      <w:iCs w:val="0"/>
    </w:rPr>
  </w:style>
  <w:style w:type="table" w:styleId="TableGrid">
    <w:name w:val="Table Grid"/>
    <w:basedOn w:val="TableNormal"/>
    <w:rsid w:val="00CA66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CA667D"/>
    <w:pPr>
      <w:spacing w:before="220" w:line="220" w:lineRule="atLeast"/>
      <w:jc w:val="both"/>
    </w:pPr>
    <w:rPr>
      <w:spacing w:val="-5"/>
      <w:sz w:val="20"/>
    </w:rPr>
  </w:style>
  <w:style w:type="paragraph" w:styleId="Signature">
    <w:name w:val="Signature"/>
    <w:basedOn w:val="Normal"/>
    <w:next w:val="SignatureJobTitle"/>
    <w:link w:val="SignatureChar"/>
    <w:rsid w:val="00CA667D"/>
    <w:pPr>
      <w:keepNext/>
      <w:spacing w:before="880" w:line="220" w:lineRule="atLeast"/>
    </w:pPr>
    <w:rPr>
      <w:spacing w:val="-5"/>
      <w:sz w:val="20"/>
    </w:rPr>
  </w:style>
  <w:style w:type="character" w:customStyle="1" w:styleId="SignatureChar">
    <w:name w:val="Signature Char"/>
    <w:basedOn w:val="DefaultParagraphFont"/>
    <w:link w:val="Signature"/>
    <w:rsid w:val="00CA667D"/>
    <w:rPr>
      <w:rFonts w:ascii="Arial" w:eastAsia="Times New Roman" w:hAnsi="Arial" w:cs="Times New Roman"/>
      <w:spacing w:val="-5"/>
      <w:sz w:val="20"/>
      <w:szCs w:val="20"/>
      <w:lang w:val="en-AU"/>
    </w:rPr>
  </w:style>
  <w:style w:type="paragraph" w:customStyle="1" w:styleId="SignatureJobTitle">
    <w:name w:val="Signature Job Title"/>
    <w:basedOn w:val="Signature"/>
    <w:next w:val="Normal"/>
    <w:rsid w:val="00CA667D"/>
    <w:pPr>
      <w:spacing w:before="0"/>
    </w:pPr>
  </w:style>
  <w:style w:type="paragraph" w:customStyle="1" w:styleId="DocTitle">
    <w:name w:val="Doc Title"/>
    <w:basedOn w:val="Normal"/>
    <w:autoRedefine/>
    <w:rsid w:val="00CA667D"/>
    <w:pPr>
      <w:jc w:val="center"/>
    </w:pPr>
    <w:rPr>
      <w:rFonts w:ascii="Century Gothic" w:hAnsi="Century Gothic"/>
      <w:iCs/>
      <w:sz w:val="20"/>
    </w:rPr>
  </w:style>
  <w:style w:type="character" w:styleId="PageNumber">
    <w:name w:val="page number"/>
    <w:basedOn w:val="DefaultParagraphFont"/>
    <w:rsid w:val="00CA667D"/>
  </w:style>
  <w:style w:type="paragraph" w:customStyle="1" w:styleId="Style1">
    <w:name w:val="Style1"/>
    <w:basedOn w:val="Normal"/>
    <w:rsid w:val="00CA667D"/>
    <w:rPr>
      <w:szCs w:val="24"/>
    </w:rPr>
  </w:style>
  <w:style w:type="paragraph" w:customStyle="1" w:styleId="StyleHeading3ArialAuto">
    <w:name w:val="Style Heading 3 + Arial Auto"/>
    <w:basedOn w:val="Heading3"/>
    <w:rsid w:val="00CA667D"/>
    <w:rPr>
      <w:bCs/>
      <w:color w:val="auto"/>
    </w:rPr>
  </w:style>
  <w:style w:type="paragraph" w:customStyle="1" w:styleId="StyleHeading1Auto">
    <w:name w:val="Style Heading 1 + Auto"/>
    <w:basedOn w:val="Normal"/>
    <w:rsid w:val="000F2C4B"/>
    <w:pPr>
      <w:numPr>
        <w:numId w:val="5"/>
      </w:numPr>
      <w:ind w:left="567" w:hanging="567"/>
    </w:pPr>
    <w:rPr>
      <w:rFonts w:cs="Arial"/>
      <w:b/>
      <w:szCs w:val="22"/>
    </w:rPr>
  </w:style>
  <w:style w:type="paragraph" w:customStyle="1" w:styleId="StyleHeading1Auto1">
    <w:name w:val="Style Heading 1 + Auto1"/>
    <w:basedOn w:val="Heading1"/>
    <w:rsid w:val="00CA667D"/>
    <w:pPr>
      <w:ind w:left="851" w:hanging="851"/>
    </w:pPr>
    <w:rPr>
      <w:bCs/>
      <w:color w:val="auto"/>
    </w:rPr>
  </w:style>
  <w:style w:type="paragraph" w:customStyle="1" w:styleId="StyleHeading2Auto">
    <w:name w:val="Style Heading 2 + Auto"/>
    <w:basedOn w:val="Heading2"/>
    <w:rsid w:val="00CA667D"/>
    <w:pPr>
      <w:ind w:left="578" w:hanging="578"/>
    </w:pPr>
    <w:rPr>
      <w:bCs/>
      <w:iCs w:val="0"/>
    </w:rPr>
  </w:style>
  <w:style w:type="paragraph" w:customStyle="1" w:styleId="StyleArialJustified">
    <w:name w:val="Style Arial Justified"/>
    <w:basedOn w:val="Normal"/>
    <w:rsid w:val="00CA667D"/>
  </w:style>
  <w:style w:type="paragraph" w:customStyle="1" w:styleId="StyleTOC3Left-075cm">
    <w:name w:val="Style TOC 3 + Left:  -0.75 cm"/>
    <w:basedOn w:val="TOC3"/>
    <w:rsid w:val="00CA667D"/>
    <w:pPr>
      <w:ind w:left="1843" w:firstLine="0"/>
    </w:pPr>
  </w:style>
  <w:style w:type="paragraph" w:customStyle="1" w:styleId="StyleHeading2Auto1">
    <w:name w:val="Style Heading 2 + Auto1"/>
    <w:basedOn w:val="Heading2"/>
    <w:rsid w:val="00CA667D"/>
    <w:pPr>
      <w:ind w:left="578" w:hanging="578"/>
    </w:pPr>
    <w:rPr>
      <w:bCs/>
      <w:iCs w:val="0"/>
      <w:kern w:val="28"/>
    </w:rPr>
  </w:style>
  <w:style w:type="paragraph" w:styleId="BalloonText">
    <w:name w:val="Balloon Text"/>
    <w:basedOn w:val="Normal"/>
    <w:link w:val="BalloonTextChar"/>
    <w:uiPriority w:val="99"/>
    <w:semiHidden/>
    <w:unhideWhenUsed/>
    <w:rsid w:val="00CA667D"/>
    <w:rPr>
      <w:rFonts w:ascii="Tahoma" w:hAnsi="Tahoma" w:cs="Tahoma"/>
      <w:sz w:val="16"/>
      <w:szCs w:val="16"/>
    </w:rPr>
  </w:style>
  <w:style w:type="character" w:customStyle="1" w:styleId="BalloonTextChar">
    <w:name w:val="Balloon Text Char"/>
    <w:basedOn w:val="DefaultParagraphFont"/>
    <w:link w:val="BalloonText"/>
    <w:uiPriority w:val="99"/>
    <w:semiHidden/>
    <w:rsid w:val="00CA667D"/>
    <w:rPr>
      <w:rFonts w:ascii="Tahoma" w:eastAsia="Times New Roman" w:hAnsi="Tahoma" w:cs="Tahoma"/>
      <w:sz w:val="16"/>
      <w:szCs w:val="16"/>
      <w:lang w:val="en-AU"/>
    </w:rPr>
  </w:style>
  <w:style w:type="paragraph" w:styleId="ListParagraph">
    <w:name w:val="List Paragraph"/>
    <w:basedOn w:val="Normal"/>
    <w:uiPriority w:val="34"/>
    <w:qFormat/>
    <w:rsid w:val="00284980"/>
    <w:pPr>
      <w:ind w:left="720"/>
    </w:pPr>
    <w:rPr>
      <w:szCs w:val="24"/>
    </w:rPr>
  </w:style>
  <w:style w:type="character" w:styleId="CommentReference">
    <w:name w:val="annotation reference"/>
    <w:basedOn w:val="DefaultParagraphFont"/>
    <w:uiPriority w:val="99"/>
    <w:semiHidden/>
    <w:unhideWhenUsed/>
    <w:rsid w:val="005274AF"/>
    <w:rPr>
      <w:sz w:val="16"/>
      <w:szCs w:val="16"/>
    </w:rPr>
  </w:style>
  <w:style w:type="paragraph" w:styleId="CommentText">
    <w:name w:val="annotation text"/>
    <w:basedOn w:val="Normal"/>
    <w:link w:val="CommentTextChar"/>
    <w:uiPriority w:val="99"/>
    <w:semiHidden/>
    <w:unhideWhenUsed/>
    <w:rsid w:val="005274AF"/>
    <w:rPr>
      <w:sz w:val="20"/>
    </w:rPr>
  </w:style>
  <w:style w:type="character" w:customStyle="1" w:styleId="CommentTextChar">
    <w:name w:val="Comment Text Char"/>
    <w:basedOn w:val="DefaultParagraphFont"/>
    <w:link w:val="CommentText"/>
    <w:uiPriority w:val="99"/>
    <w:semiHidden/>
    <w:rsid w:val="005274AF"/>
    <w:rPr>
      <w:rFonts w:ascii="Times New Roman" w:eastAsia="Times New Roman" w:hAnsi="Times New Roman"/>
      <w:lang w:val="en-AU"/>
    </w:rPr>
  </w:style>
  <w:style w:type="paragraph" w:styleId="CommentSubject">
    <w:name w:val="annotation subject"/>
    <w:basedOn w:val="CommentText"/>
    <w:next w:val="CommentText"/>
    <w:link w:val="CommentSubjectChar"/>
    <w:uiPriority w:val="99"/>
    <w:semiHidden/>
    <w:unhideWhenUsed/>
    <w:rsid w:val="005274AF"/>
    <w:rPr>
      <w:b/>
      <w:bCs/>
    </w:rPr>
  </w:style>
  <w:style w:type="character" w:customStyle="1" w:styleId="CommentSubjectChar">
    <w:name w:val="Comment Subject Char"/>
    <w:basedOn w:val="CommentTextChar"/>
    <w:link w:val="CommentSubject"/>
    <w:uiPriority w:val="99"/>
    <w:semiHidden/>
    <w:rsid w:val="005274AF"/>
    <w:rPr>
      <w:rFonts w:ascii="Times New Roman" w:eastAsia="Times New Roman" w:hAnsi="Times New Roman"/>
      <w:b/>
      <w:bCs/>
      <w:lang w:val="en-AU"/>
    </w:rPr>
  </w:style>
  <w:style w:type="character" w:styleId="UnresolvedMention">
    <w:name w:val="Unresolved Mention"/>
    <w:basedOn w:val="DefaultParagraphFont"/>
    <w:uiPriority w:val="99"/>
    <w:semiHidden/>
    <w:unhideWhenUsed/>
    <w:rsid w:val="00C6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89859">
      <w:bodyDiv w:val="1"/>
      <w:marLeft w:val="0"/>
      <w:marRight w:val="0"/>
      <w:marTop w:val="0"/>
      <w:marBottom w:val="0"/>
      <w:divBdr>
        <w:top w:val="none" w:sz="0" w:space="0" w:color="auto"/>
        <w:left w:val="none" w:sz="0" w:space="0" w:color="auto"/>
        <w:bottom w:val="none" w:sz="0" w:space="0" w:color="auto"/>
        <w:right w:val="none" w:sz="0" w:space="0" w:color="auto"/>
      </w:divBdr>
    </w:div>
    <w:div w:id="587614705">
      <w:bodyDiv w:val="1"/>
      <w:marLeft w:val="0"/>
      <w:marRight w:val="0"/>
      <w:marTop w:val="0"/>
      <w:marBottom w:val="0"/>
      <w:divBdr>
        <w:top w:val="none" w:sz="0" w:space="0" w:color="auto"/>
        <w:left w:val="none" w:sz="0" w:space="0" w:color="auto"/>
        <w:bottom w:val="none" w:sz="0" w:space="0" w:color="auto"/>
        <w:right w:val="none" w:sz="0" w:space="0" w:color="auto"/>
      </w:divBdr>
    </w:div>
    <w:div w:id="642271917">
      <w:bodyDiv w:val="1"/>
      <w:marLeft w:val="0"/>
      <w:marRight w:val="0"/>
      <w:marTop w:val="0"/>
      <w:marBottom w:val="0"/>
      <w:divBdr>
        <w:top w:val="none" w:sz="0" w:space="0" w:color="auto"/>
        <w:left w:val="none" w:sz="0" w:space="0" w:color="auto"/>
        <w:bottom w:val="none" w:sz="0" w:space="0" w:color="auto"/>
        <w:right w:val="none" w:sz="0" w:space="0" w:color="auto"/>
      </w:divBdr>
    </w:div>
    <w:div w:id="713968185">
      <w:bodyDiv w:val="1"/>
      <w:marLeft w:val="0"/>
      <w:marRight w:val="0"/>
      <w:marTop w:val="0"/>
      <w:marBottom w:val="0"/>
      <w:divBdr>
        <w:top w:val="none" w:sz="0" w:space="0" w:color="auto"/>
        <w:left w:val="none" w:sz="0" w:space="0" w:color="auto"/>
        <w:bottom w:val="none" w:sz="0" w:space="0" w:color="auto"/>
        <w:right w:val="none" w:sz="0" w:space="0" w:color="auto"/>
      </w:divBdr>
    </w:div>
    <w:div w:id="734667452">
      <w:bodyDiv w:val="1"/>
      <w:marLeft w:val="0"/>
      <w:marRight w:val="0"/>
      <w:marTop w:val="0"/>
      <w:marBottom w:val="0"/>
      <w:divBdr>
        <w:top w:val="none" w:sz="0" w:space="0" w:color="auto"/>
        <w:left w:val="none" w:sz="0" w:space="0" w:color="auto"/>
        <w:bottom w:val="none" w:sz="0" w:space="0" w:color="auto"/>
        <w:right w:val="none" w:sz="0" w:space="0" w:color="auto"/>
      </w:divBdr>
    </w:div>
    <w:div w:id="1073818894">
      <w:bodyDiv w:val="1"/>
      <w:marLeft w:val="0"/>
      <w:marRight w:val="0"/>
      <w:marTop w:val="0"/>
      <w:marBottom w:val="0"/>
      <w:divBdr>
        <w:top w:val="none" w:sz="0" w:space="0" w:color="auto"/>
        <w:left w:val="none" w:sz="0" w:space="0" w:color="auto"/>
        <w:bottom w:val="none" w:sz="0" w:space="0" w:color="auto"/>
        <w:right w:val="none" w:sz="0" w:space="0" w:color="auto"/>
      </w:divBdr>
    </w:div>
    <w:div w:id="1150752916">
      <w:bodyDiv w:val="1"/>
      <w:marLeft w:val="0"/>
      <w:marRight w:val="0"/>
      <w:marTop w:val="0"/>
      <w:marBottom w:val="0"/>
      <w:divBdr>
        <w:top w:val="none" w:sz="0" w:space="0" w:color="auto"/>
        <w:left w:val="none" w:sz="0" w:space="0" w:color="auto"/>
        <w:bottom w:val="none" w:sz="0" w:space="0" w:color="auto"/>
        <w:right w:val="none" w:sz="0" w:space="0" w:color="auto"/>
      </w:divBdr>
    </w:div>
    <w:div w:id="1248537677">
      <w:bodyDiv w:val="1"/>
      <w:marLeft w:val="0"/>
      <w:marRight w:val="0"/>
      <w:marTop w:val="0"/>
      <w:marBottom w:val="0"/>
      <w:divBdr>
        <w:top w:val="none" w:sz="0" w:space="0" w:color="auto"/>
        <w:left w:val="none" w:sz="0" w:space="0" w:color="auto"/>
        <w:bottom w:val="none" w:sz="0" w:space="0" w:color="auto"/>
        <w:right w:val="none" w:sz="0" w:space="0" w:color="auto"/>
      </w:divBdr>
    </w:div>
    <w:div w:id="1880437877">
      <w:bodyDiv w:val="1"/>
      <w:marLeft w:val="0"/>
      <w:marRight w:val="0"/>
      <w:marTop w:val="0"/>
      <w:marBottom w:val="0"/>
      <w:divBdr>
        <w:top w:val="none" w:sz="0" w:space="0" w:color="auto"/>
        <w:left w:val="none" w:sz="0" w:space="0" w:color="auto"/>
        <w:bottom w:val="none" w:sz="0" w:space="0" w:color="auto"/>
        <w:right w:val="none" w:sz="0" w:space="0" w:color="auto"/>
      </w:divBdr>
    </w:div>
    <w:div w:id="1885215983">
      <w:bodyDiv w:val="1"/>
      <w:marLeft w:val="0"/>
      <w:marRight w:val="0"/>
      <w:marTop w:val="0"/>
      <w:marBottom w:val="0"/>
      <w:divBdr>
        <w:top w:val="none" w:sz="0" w:space="0" w:color="auto"/>
        <w:left w:val="none" w:sz="0" w:space="0" w:color="auto"/>
        <w:bottom w:val="none" w:sz="0" w:space="0" w:color="auto"/>
        <w:right w:val="none" w:sz="0" w:space="0" w:color="auto"/>
      </w:divBdr>
    </w:div>
    <w:div w:id="19404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vic.gov.au/services/working-with-children-check-status-checker/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7CE9-D491-4E36-A27A-E87BAA8D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11</Pages>
  <Words>3075</Words>
  <Characters>16978</Characters>
  <Application>Microsoft Office Word</Application>
  <DocSecurity>0</DocSecurity>
  <Lines>326</Lines>
  <Paragraphs>204</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Theresa Glab</cp:lastModifiedBy>
  <cp:revision>97</cp:revision>
  <cp:lastPrinted>2023-07-26T05:08:00Z</cp:lastPrinted>
  <dcterms:created xsi:type="dcterms:W3CDTF">2023-06-28T06:41:00Z</dcterms:created>
  <dcterms:modified xsi:type="dcterms:W3CDTF">2026-03-05T00:55:00Z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e8b1c10722b3ee56e68777f17d1f514f2354315b2afe9332e489b3f113c1a482</vt:lpwstr>
  </property>
</Properties>
</file>