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E116" w14:textId="77777777" w:rsidR="003B1787" w:rsidRPr="00AD4DC5" w:rsidRDefault="00EA0E3C" w:rsidP="00812208">
      <w:pPr>
        <w:jc w:val="center"/>
        <w:rPr>
          <w:rFonts w:ascii="Arial" w:hAnsi="Arial" w:cs="Arial"/>
          <w:b/>
          <w:sz w:val="28"/>
          <w:szCs w:val="28"/>
          <w:u w:val="single"/>
        </w:rPr>
      </w:pPr>
      <w:r w:rsidRPr="00AD4DC5">
        <w:rPr>
          <w:rFonts w:ascii="Arial" w:hAnsi="Arial" w:cs="Arial"/>
          <w:b/>
          <w:sz w:val="28"/>
          <w:szCs w:val="28"/>
          <w:u w:val="single"/>
        </w:rPr>
        <w:t>Schedule 1</w:t>
      </w:r>
    </w:p>
    <w:p w14:paraId="1D49BC65" w14:textId="77777777" w:rsidR="006F36A3" w:rsidRPr="00AD4DC5" w:rsidRDefault="006F36A3" w:rsidP="006F36A3">
      <w:pPr>
        <w:spacing w:after="0" w:line="268" w:lineRule="auto"/>
        <w:jc w:val="center"/>
        <w:rPr>
          <w:rFonts w:ascii="Arial" w:hAnsi="Arial" w:cs="Arial"/>
          <w:b/>
          <w:sz w:val="28"/>
          <w:szCs w:val="28"/>
          <w:u w:val="single"/>
        </w:rPr>
      </w:pPr>
      <w:r w:rsidRPr="00AD4DC5">
        <w:rPr>
          <w:rStyle w:val="Strong"/>
          <w:rFonts w:ascii="Arial" w:hAnsi="Arial" w:cs="Arial"/>
          <w:sz w:val="28"/>
          <w:szCs w:val="28"/>
          <w:lang w:val="en-US"/>
        </w:rPr>
        <w:t>Terms and Conditions of Enrolment</w:t>
      </w:r>
    </w:p>
    <w:p w14:paraId="30CD3965" w14:textId="21F32349" w:rsidR="00660C71" w:rsidRPr="00AD4DC5" w:rsidRDefault="00660C71" w:rsidP="00660C71">
      <w:pPr>
        <w:pStyle w:val="NoSpacing"/>
        <w:spacing w:line="268" w:lineRule="auto"/>
        <w:jc w:val="center"/>
        <w:rPr>
          <w:rFonts w:ascii="Arial" w:hAnsi="Arial" w:cs="Arial"/>
          <w:b/>
          <w:sz w:val="28"/>
          <w:szCs w:val="28"/>
          <w:u w:val="single"/>
        </w:rPr>
      </w:pPr>
      <w:r w:rsidRPr="004B5A07">
        <w:rPr>
          <w:rFonts w:ascii="Arial" w:hAnsi="Arial" w:cs="Arial"/>
          <w:b/>
          <w:sz w:val="28"/>
          <w:szCs w:val="28"/>
          <w:u w:val="single"/>
        </w:rPr>
        <w:t xml:space="preserve">Version </w:t>
      </w:r>
      <w:r w:rsidR="005539B8" w:rsidRPr="004B5A07">
        <w:rPr>
          <w:rFonts w:ascii="Arial" w:hAnsi="Arial" w:cs="Arial"/>
          <w:b/>
          <w:sz w:val="28"/>
          <w:szCs w:val="28"/>
          <w:u w:val="single"/>
        </w:rPr>
        <w:t>10</w:t>
      </w:r>
      <w:r w:rsidR="009B3D11" w:rsidRPr="004B5A07">
        <w:rPr>
          <w:rFonts w:ascii="Arial" w:hAnsi="Arial" w:cs="Arial"/>
          <w:b/>
          <w:sz w:val="28"/>
          <w:szCs w:val="28"/>
          <w:u w:val="single"/>
        </w:rPr>
        <w:t>.0</w:t>
      </w:r>
    </w:p>
    <w:p w14:paraId="4C1FB534" w14:textId="77777777" w:rsidR="006F36A3" w:rsidRPr="00AD4DC5" w:rsidRDefault="006F36A3" w:rsidP="006F36A3">
      <w:pPr>
        <w:pStyle w:val="NoSpacing"/>
        <w:spacing w:line="268" w:lineRule="auto"/>
        <w:rPr>
          <w:rFonts w:asciiTheme="minorHAnsi" w:hAnsiTheme="minorHAnsi" w:cs="Arial"/>
          <w:color w:val="000000"/>
          <w:sz w:val="20"/>
          <w:szCs w:val="20"/>
        </w:rPr>
      </w:pPr>
      <w:r w:rsidRPr="00AD4DC5">
        <w:rPr>
          <w:rFonts w:asciiTheme="minorHAnsi" w:hAnsiTheme="minorHAnsi" w:cs="Arial"/>
          <w:color w:val="000000"/>
          <w:sz w:val="20"/>
          <w:szCs w:val="20"/>
        </w:rPr>
        <w:t xml:space="preserve"> </w:t>
      </w:r>
    </w:p>
    <w:p w14:paraId="777759BD" w14:textId="77777777" w:rsidR="00660C71" w:rsidRPr="00AD4DC5" w:rsidRDefault="00660C71" w:rsidP="00595D46">
      <w:pPr>
        <w:pStyle w:val="ListParagraph"/>
        <w:numPr>
          <w:ilvl w:val="0"/>
          <w:numId w:val="38"/>
        </w:numPr>
        <w:spacing w:after="0" w:line="271" w:lineRule="auto"/>
        <w:rPr>
          <w:rFonts w:eastAsia="Times New Roman" w:cstheme="minorHAnsi"/>
          <w:b/>
          <w:szCs w:val="20"/>
        </w:rPr>
      </w:pPr>
      <w:r w:rsidRPr="00AD4DC5">
        <w:rPr>
          <w:rFonts w:eastAsia="Times New Roman" w:cstheme="minorHAnsi"/>
          <w:b/>
          <w:szCs w:val="20"/>
        </w:rPr>
        <w:t>Definitions</w:t>
      </w:r>
    </w:p>
    <w:p w14:paraId="38BA9D4C"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szCs w:val="20"/>
        </w:rPr>
        <w:t>Unless otherwise defined in this agreement including the terms of reference the following terms shall have the following meanings:</w:t>
      </w:r>
    </w:p>
    <w:p w14:paraId="6A314D57" w14:textId="166D4C7B" w:rsidR="00660C71" w:rsidRPr="00AD4DC5" w:rsidRDefault="00660C71" w:rsidP="001479A4">
      <w:pPr>
        <w:spacing w:after="0" w:line="271" w:lineRule="auto"/>
        <w:rPr>
          <w:rFonts w:eastAsia="Times New Roman" w:cstheme="minorHAnsi"/>
          <w:szCs w:val="20"/>
        </w:rPr>
      </w:pPr>
      <w:r w:rsidRPr="00AD4DC5">
        <w:rPr>
          <w:rFonts w:eastAsia="Times New Roman" w:cstheme="minorHAnsi"/>
          <w:b/>
          <w:szCs w:val="20"/>
        </w:rPr>
        <w:t xml:space="preserve">Agreed Starting Date </w:t>
      </w:r>
      <w:r w:rsidRPr="00AD4DC5">
        <w:rPr>
          <w:rFonts w:eastAsia="Times New Roman" w:cstheme="minorHAnsi"/>
          <w:szCs w:val="20"/>
        </w:rPr>
        <w:t>means the date on which the course was scheduled to start, or a later date agreed between Ozford and the Student to be the Agreed Starting Date following a period of deferral or temporary suspension.</w:t>
      </w:r>
    </w:p>
    <w:p w14:paraId="7FC79492" w14:textId="7573361C" w:rsidR="001479A4" w:rsidRPr="00AD4DC5" w:rsidRDefault="001479A4" w:rsidP="001479A4">
      <w:pPr>
        <w:spacing w:after="0"/>
        <w:rPr>
          <w:rFonts w:cstheme="minorHAnsi"/>
          <w:szCs w:val="20"/>
        </w:rPr>
      </w:pPr>
      <w:r w:rsidRPr="00AD4DC5">
        <w:rPr>
          <w:rFonts w:cstheme="minorHAnsi"/>
          <w:b/>
          <w:bCs/>
          <w:szCs w:val="20"/>
        </w:rPr>
        <w:t>Application Fee</w:t>
      </w:r>
      <w:r w:rsidRPr="00AD4DC5">
        <w:rPr>
          <w:rFonts w:cstheme="minorHAnsi"/>
          <w:szCs w:val="20"/>
        </w:rPr>
        <w:t xml:space="preserve"> and Enrolment Fee means the fee required to be paid by the Student when the Student lodges his or her Student Application Form with the College. </w:t>
      </w:r>
    </w:p>
    <w:p w14:paraId="0070EF8E" w14:textId="7D981709" w:rsidR="00660C71" w:rsidRPr="00AD4DC5" w:rsidRDefault="00660C71" w:rsidP="001479A4">
      <w:pPr>
        <w:spacing w:after="0" w:line="271" w:lineRule="auto"/>
        <w:rPr>
          <w:rFonts w:eastAsia="Times New Roman" w:cstheme="minorHAnsi"/>
          <w:b/>
          <w:szCs w:val="20"/>
        </w:rPr>
      </w:pPr>
      <w:r w:rsidRPr="00AD4DC5">
        <w:rPr>
          <w:rFonts w:eastAsia="Times New Roman" w:cstheme="minorHAnsi"/>
          <w:b/>
          <w:szCs w:val="20"/>
        </w:rPr>
        <w:t xml:space="preserve">Application for Refund Form </w:t>
      </w:r>
      <w:r w:rsidRPr="00AD4DC5">
        <w:rPr>
          <w:rFonts w:eastAsia="Times New Roman" w:cstheme="minorHAnsi"/>
          <w:szCs w:val="20"/>
        </w:rPr>
        <w:t xml:space="preserve">means Ozford’s prescribed </w:t>
      </w:r>
      <w:r w:rsidR="005A3DB2" w:rsidRPr="005A3DB2">
        <w:rPr>
          <w:rFonts w:eastAsia="Times New Roman" w:cstheme="minorHAnsi"/>
          <w:b/>
          <w:bCs/>
          <w:i/>
          <w:iCs/>
          <w:szCs w:val="20"/>
        </w:rPr>
        <w:t>R</w:t>
      </w:r>
      <w:r w:rsidRPr="005A3DB2">
        <w:rPr>
          <w:rFonts w:eastAsia="Times New Roman" w:cstheme="minorHAnsi"/>
          <w:b/>
          <w:bCs/>
          <w:i/>
          <w:iCs/>
          <w:szCs w:val="20"/>
        </w:rPr>
        <w:t xml:space="preserve">efund </w:t>
      </w:r>
      <w:r w:rsidR="005A3DB2" w:rsidRPr="005A3DB2">
        <w:rPr>
          <w:rFonts w:eastAsia="Times New Roman" w:cstheme="minorHAnsi"/>
          <w:b/>
          <w:bCs/>
          <w:i/>
          <w:iCs/>
          <w:szCs w:val="20"/>
        </w:rPr>
        <w:t xml:space="preserve">Application </w:t>
      </w:r>
      <w:r w:rsidRPr="005A3DB2">
        <w:rPr>
          <w:rFonts w:eastAsia="Times New Roman" w:cstheme="minorHAnsi"/>
          <w:b/>
          <w:bCs/>
          <w:i/>
          <w:iCs/>
          <w:szCs w:val="20"/>
        </w:rPr>
        <w:t>form</w:t>
      </w:r>
      <w:r w:rsidRPr="00AD4DC5">
        <w:rPr>
          <w:rFonts w:eastAsia="Times New Roman" w:cstheme="minorHAnsi"/>
          <w:szCs w:val="20"/>
        </w:rPr>
        <w:t xml:space="preserve"> available at Ozford’s </w:t>
      </w:r>
      <w:r w:rsidR="002F7B92" w:rsidRPr="00AD4DC5">
        <w:rPr>
          <w:rFonts w:eastAsia="Times New Roman" w:cstheme="minorHAnsi"/>
          <w:szCs w:val="20"/>
        </w:rPr>
        <w:t>S</w:t>
      </w:r>
      <w:r w:rsidRPr="00AD4DC5">
        <w:rPr>
          <w:rFonts w:eastAsia="Times New Roman" w:cstheme="minorHAnsi"/>
          <w:szCs w:val="20"/>
        </w:rPr>
        <w:t xml:space="preserve">tudent </w:t>
      </w:r>
      <w:r w:rsidR="002F7B92" w:rsidRPr="00AD4DC5">
        <w:rPr>
          <w:rFonts w:eastAsia="Times New Roman" w:cstheme="minorHAnsi"/>
          <w:szCs w:val="20"/>
        </w:rPr>
        <w:t>S</w:t>
      </w:r>
      <w:r w:rsidRPr="00AD4DC5">
        <w:rPr>
          <w:rFonts w:eastAsia="Times New Roman" w:cstheme="minorHAnsi"/>
          <w:szCs w:val="20"/>
        </w:rPr>
        <w:t xml:space="preserve">ervices </w:t>
      </w:r>
      <w:r w:rsidR="002F7B92" w:rsidRPr="00AD4DC5">
        <w:rPr>
          <w:rFonts w:eastAsia="Times New Roman" w:cstheme="minorHAnsi"/>
          <w:szCs w:val="20"/>
        </w:rPr>
        <w:t>Centre</w:t>
      </w:r>
      <w:r w:rsidR="00A24315" w:rsidRPr="00AD4DC5">
        <w:rPr>
          <w:rFonts w:eastAsia="Times New Roman" w:cstheme="minorHAnsi"/>
          <w:szCs w:val="20"/>
        </w:rPr>
        <w:t>/</w:t>
      </w:r>
      <w:r w:rsidR="00A24315" w:rsidRPr="00DC36F6">
        <w:rPr>
          <w:rFonts w:eastAsia="Times New Roman" w:cstheme="minorHAnsi"/>
          <w:szCs w:val="20"/>
        </w:rPr>
        <w:t>Reception</w:t>
      </w:r>
      <w:r w:rsidR="005A3DB2" w:rsidRPr="00DC36F6">
        <w:rPr>
          <w:rFonts w:eastAsia="Times New Roman" w:cstheme="minorHAnsi"/>
          <w:szCs w:val="20"/>
        </w:rPr>
        <w:t xml:space="preserve"> or </w:t>
      </w:r>
      <w:hyperlink r:id="rId8" w:history="1">
        <w:r w:rsidR="00DC36F6" w:rsidRPr="00DF625B">
          <w:t>https://forms.ozford.edu.au/refundapplication</w:t>
        </w:r>
      </w:hyperlink>
      <w:r w:rsidRPr="00DC36F6">
        <w:rPr>
          <w:rFonts w:eastAsia="Times New Roman" w:cstheme="minorHAnsi"/>
          <w:szCs w:val="20"/>
        </w:rPr>
        <w:t>.</w:t>
      </w:r>
    </w:p>
    <w:p w14:paraId="07A2D21D" w14:textId="455F1AE5" w:rsidR="00660C71" w:rsidRPr="00AD4DC5" w:rsidRDefault="00660C71" w:rsidP="002C6B50">
      <w:pPr>
        <w:spacing w:after="0" w:line="271" w:lineRule="auto"/>
        <w:rPr>
          <w:rFonts w:eastAsia="Times New Roman" w:cstheme="minorHAnsi"/>
          <w:szCs w:val="20"/>
        </w:rPr>
      </w:pPr>
      <w:r w:rsidRPr="00AD4DC5">
        <w:rPr>
          <w:rFonts w:eastAsia="Times New Roman" w:cstheme="minorHAnsi"/>
          <w:b/>
          <w:szCs w:val="20"/>
        </w:rPr>
        <w:t xml:space="preserve">Business Day </w:t>
      </w:r>
      <w:r w:rsidRPr="00AD4DC5">
        <w:rPr>
          <w:rFonts w:eastAsia="Times New Roman" w:cstheme="minorHAnsi"/>
          <w:szCs w:val="20"/>
        </w:rPr>
        <w:t xml:space="preserve">means a day on which banks are open for business in Melbourne, other than Saturday, Sunday or a </w:t>
      </w:r>
      <w:r w:rsidR="000C1199" w:rsidRPr="00AD4DC5">
        <w:rPr>
          <w:rFonts w:cstheme="minorHAnsi"/>
          <w:szCs w:val="20"/>
        </w:rPr>
        <w:t>National/State</w:t>
      </w:r>
      <w:r w:rsidRPr="00AD4DC5">
        <w:rPr>
          <w:rFonts w:eastAsia="Times New Roman" w:cstheme="minorHAnsi"/>
          <w:szCs w:val="20"/>
        </w:rPr>
        <w:t xml:space="preserve"> holiday in Melbourne.</w:t>
      </w:r>
    </w:p>
    <w:p w14:paraId="29C2E5BC" w14:textId="07AF42CA" w:rsidR="002C6B50" w:rsidRPr="00AD4DC5" w:rsidRDefault="00DF39CC" w:rsidP="002C6B50">
      <w:pPr>
        <w:spacing w:after="0"/>
        <w:rPr>
          <w:rFonts w:cstheme="minorHAnsi"/>
          <w:szCs w:val="20"/>
        </w:rPr>
      </w:pPr>
      <w:r>
        <w:rPr>
          <w:rFonts w:cstheme="minorHAnsi"/>
          <w:b/>
          <w:bCs/>
          <w:szCs w:val="20"/>
        </w:rPr>
        <w:t>Ozford</w:t>
      </w:r>
      <w:r w:rsidR="002C6B50" w:rsidRPr="00AD4DC5">
        <w:rPr>
          <w:rFonts w:cstheme="minorHAnsi"/>
          <w:b/>
          <w:bCs/>
          <w:szCs w:val="20"/>
        </w:rPr>
        <w:t xml:space="preserve"> Brochure</w:t>
      </w:r>
      <w:r w:rsidR="002C6B50" w:rsidRPr="00AD4DC5">
        <w:rPr>
          <w:rFonts w:cstheme="minorHAnsi"/>
          <w:szCs w:val="20"/>
        </w:rPr>
        <w:t xml:space="preserve"> means the brochure available on the Ozford website. </w:t>
      </w:r>
    </w:p>
    <w:p w14:paraId="0C634681" w14:textId="77777777" w:rsidR="00660C71" w:rsidRPr="00AD4DC5" w:rsidRDefault="00660C71" w:rsidP="002C6B50">
      <w:pPr>
        <w:spacing w:after="0" w:line="271" w:lineRule="auto"/>
        <w:rPr>
          <w:rFonts w:eastAsia="Times New Roman" w:cstheme="minorHAnsi"/>
          <w:szCs w:val="20"/>
        </w:rPr>
      </w:pPr>
      <w:r w:rsidRPr="00AD4DC5">
        <w:rPr>
          <w:rFonts w:eastAsia="Times New Roman" w:cstheme="minorHAnsi"/>
          <w:b/>
          <w:szCs w:val="20"/>
        </w:rPr>
        <w:t>Commencement Date</w:t>
      </w:r>
      <w:r w:rsidRPr="00AD4DC5">
        <w:rPr>
          <w:rFonts w:eastAsia="Times New Roman" w:cstheme="minorHAnsi"/>
          <w:szCs w:val="20"/>
        </w:rPr>
        <w:t xml:space="preserve"> means the date on which the course was scheduled to start, or a later date agreed between Ozford and the Student and does not refer to any Agreed Starting Date following a deferment period. </w:t>
      </w:r>
    </w:p>
    <w:p w14:paraId="57948908" w14:textId="77777777" w:rsidR="00660C71" w:rsidRPr="00AD4DC5" w:rsidRDefault="00660C71" w:rsidP="002C6B50">
      <w:pPr>
        <w:spacing w:after="0" w:line="271" w:lineRule="auto"/>
        <w:rPr>
          <w:rFonts w:eastAsia="Times New Roman" w:cstheme="minorHAnsi"/>
          <w:b/>
          <w:szCs w:val="20"/>
          <w:lang w:eastAsia="en-AU"/>
        </w:rPr>
      </w:pPr>
      <w:r w:rsidRPr="00AD4DC5">
        <w:rPr>
          <w:rFonts w:eastAsia="Times New Roman" w:cstheme="minorHAnsi"/>
          <w:b/>
          <w:szCs w:val="20"/>
          <w:lang w:eastAsia="en-AU"/>
        </w:rPr>
        <w:t xml:space="preserve">CoE </w:t>
      </w:r>
      <w:r w:rsidRPr="00AD4DC5">
        <w:rPr>
          <w:rFonts w:eastAsia="Times New Roman" w:cstheme="minorHAnsi"/>
          <w:szCs w:val="20"/>
          <w:lang w:eastAsia="en-AU"/>
        </w:rPr>
        <w:t>means Confirmation of Enrolment generated from PRISMS.</w:t>
      </w:r>
    </w:p>
    <w:p w14:paraId="7859E902" w14:textId="77777777" w:rsidR="00660C71" w:rsidRPr="00AD4DC5" w:rsidRDefault="00660C71" w:rsidP="002C6B50">
      <w:pPr>
        <w:spacing w:after="0" w:line="271" w:lineRule="auto"/>
        <w:rPr>
          <w:rFonts w:eastAsia="Times New Roman" w:cstheme="minorHAnsi"/>
          <w:szCs w:val="20"/>
        </w:rPr>
      </w:pPr>
      <w:r w:rsidRPr="00AD4DC5">
        <w:rPr>
          <w:rFonts w:eastAsia="Times New Roman" w:cstheme="minorHAnsi"/>
          <w:b/>
          <w:szCs w:val="20"/>
        </w:rPr>
        <w:t>Contact Details</w:t>
      </w:r>
      <w:r w:rsidRPr="00AD4DC5">
        <w:rPr>
          <w:rFonts w:eastAsia="Times New Roman" w:cstheme="minorHAnsi"/>
          <w:szCs w:val="20"/>
        </w:rPr>
        <w:t xml:space="preserve"> includes the Student’s Australian postal address, telephone number and email address.</w:t>
      </w:r>
    </w:p>
    <w:p w14:paraId="2C4CE5DE" w14:textId="312ADFDD" w:rsidR="00660C71" w:rsidRPr="00AD4DC5" w:rsidRDefault="00660C71" w:rsidP="002C6B50">
      <w:pPr>
        <w:spacing w:after="0" w:line="271" w:lineRule="auto"/>
        <w:rPr>
          <w:rFonts w:eastAsia="Times New Roman" w:cstheme="minorHAnsi"/>
          <w:szCs w:val="20"/>
        </w:rPr>
      </w:pPr>
      <w:r w:rsidRPr="00AD4DC5">
        <w:rPr>
          <w:rFonts w:eastAsia="Times New Roman" w:cstheme="minorHAnsi"/>
          <w:b/>
          <w:szCs w:val="20"/>
        </w:rPr>
        <w:t xml:space="preserve">Course Withdrawal Form </w:t>
      </w:r>
      <w:r w:rsidRPr="00AD4DC5">
        <w:rPr>
          <w:rFonts w:eastAsia="Times New Roman" w:cstheme="minorHAnsi"/>
          <w:szCs w:val="20"/>
        </w:rPr>
        <w:t xml:space="preserve">means Ozford’s prescribed course </w:t>
      </w:r>
      <w:r w:rsidR="0038041E" w:rsidRPr="0038041E">
        <w:rPr>
          <w:rFonts w:eastAsia="Times New Roman" w:cstheme="minorHAnsi"/>
          <w:b/>
          <w:bCs/>
          <w:i/>
          <w:iCs/>
          <w:szCs w:val="20"/>
        </w:rPr>
        <w:t>W</w:t>
      </w:r>
      <w:r w:rsidRPr="0038041E">
        <w:rPr>
          <w:rFonts w:eastAsia="Times New Roman" w:cstheme="minorHAnsi"/>
          <w:b/>
          <w:bCs/>
          <w:i/>
          <w:iCs/>
          <w:szCs w:val="20"/>
        </w:rPr>
        <w:t xml:space="preserve">ithdrawal </w:t>
      </w:r>
      <w:r w:rsidR="0038041E" w:rsidRPr="0038041E">
        <w:rPr>
          <w:rFonts w:eastAsia="Times New Roman" w:cstheme="minorHAnsi"/>
          <w:b/>
          <w:bCs/>
          <w:i/>
          <w:iCs/>
          <w:szCs w:val="20"/>
        </w:rPr>
        <w:t>F</w:t>
      </w:r>
      <w:r w:rsidRPr="0038041E">
        <w:rPr>
          <w:rFonts w:eastAsia="Times New Roman" w:cstheme="minorHAnsi"/>
          <w:b/>
          <w:bCs/>
          <w:i/>
          <w:iCs/>
          <w:szCs w:val="20"/>
        </w:rPr>
        <w:t>orm</w:t>
      </w:r>
      <w:r w:rsidRPr="00AD4DC5">
        <w:rPr>
          <w:rFonts w:eastAsia="Times New Roman" w:cstheme="minorHAnsi"/>
          <w:szCs w:val="20"/>
        </w:rPr>
        <w:t xml:space="preserve"> available </w:t>
      </w:r>
      <w:r w:rsidR="0038041E">
        <w:rPr>
          <w:rFonts w:eastAsia="Times New Roman" w:cstheme="minorHAnsi"/>
          <w:szCs w:val="20"/>
        </w:rPr>
        <w:t>from</w:t>
      </w:r>
      <w:r w:rsidR="0038041E" w:rsidRPr="00AD4DC5">
        <w:rPr>
          <w:rFonts w:eastAsia="Times New Roman" w:cstheme="minorHAnsi"/>
          <w:szCs w:val="20"/>
        </w:rPr>
        <w:t xml:space="preserve"> </w:t>
      </w:r>
      <w:r w:rsidRPr="00AD4DC5">
        <w:rPr>
          <w:rFonts w:eastAsia="Times New Roman" w:cstheme="minorHAnsi"/>
          <w:szCs w:val="20"/>
        </w:rPr>
        <w:t xml:space="preserve">Ozford’s </w:t>
      </w:r>
      <w:r w:rsidR="00546DB0" w:rsidRPr="00AD4DC5">
        <w:rPr>
          <w:rFonts w:eastAsia="Times New Roman" w:cstheme="minorHAnsi"/>
          <w:szCs w:val="20"/>
        </w:rPr>
        <w:t>S</w:t>
      </w:r>
      <w:r w:rsidRPr="00AD4DC5">
        <w:rPr>
          <w:rFonts w:eastAsia="Times New Roman" w:cstheme="minorHAnsi"/>
          <w:szCs w:val="20"/>
        </w:rPr>
        <w:t xml:space="preserve">tudent </w:t>
      </w:r>
      <w:r w:rsidR="00546DB0" w:rsidRPr="00AD4DC5">
        <w:rPr>
          <w:rFonts w:eastAsia="Times New Roman" w:cstheme="minorHAnsi"/>
          <w:szCs w:val="20"/>
        </w:rPr>
        <w:t>S</w:t>
      </w:r>
      <w:r w:rsidRPr="00AD4DC5">
        <w:rPr>
          <w:rFonts w:eastAsia="Times New Roman" w:cstheme="minorHAnsi"/>
          <w:szCs w:val="20"/>
        </w:rPr>
        <w:t xml:space="preserve">ervices </w:t>
      </w:r>
      <w:r w:rsidR="001B0AB8" w:rsidRPr="00AD4DC5">
        <w:rPr>
          <w:rFonts w:eastAsia="Times New Roman" w:cstheme="minorHAnsi"/>
          <w:szCs w:val="20"/>
        </w:rPr>
        <w:t>Centre/Reception</w:t>
      </w:r>
      <w:r w:rsidRPr="00AD4DC5">
        <w:rPr>
          <w:rFonts w:eastAsia="Times New Roman" w:cstheme="minorHAnsi"/>
          <w:szCs w:val="20"/>
        </w:rPr>
        <w:t xml:space="preserve">. </w:t>
      </w:r>
    </w:p>
    <w:p w14:paraId="1D1B3E1B" w14:textId="77777777" w:rsidR="00660C71" w:rsidRPr="00AD4DC5" w:rsidRDefault="00660C71" w:rsidP="00660C71">
      <w:pPr>
        <w:spacing w:after="0" w:line="271" w:lineRule="auto"/>
        <w:rPr>
          <w:rFonts w:eastAsia="Times New Roman" w:cstheme="minorHAnsi"/>
          <w:szCs w:val="20"/>
        </w:rPr>
      </w:pPr>
      <w:r w:rsidRPr="00AD4DC5">
        <w:rPr>
          <w:rFonts w:eastAsia="Times New Roman" w:cstheme="minorHAnsi"/>
          <w:b/>
          <w:szCs w:val="20"/>
        </w:rPr>
        <w:t xml:space="preserve">Default Date </w:t>
      </w:r>
      <w:r w:rsidRPr="00AD4DC5">
        <w:rPr>
          <w:rFonts w:eastAsia="Times New Roman" w:cstheme="minorHAnsi"/>
          <w:szCs w:val="20"/>
        </w:rPr>
        <w:t>means:</w:t>
      </w:r>
    </w:p>
    <w:p w14:paraId="392A5E16" w14:textId="77777777" w:rsidR="00660C71" w:rsidRPr="00AD4DC5" w:rsidRDefault="00660C71" w:rsidP="00660C71">
      <w:pPr>
        <w:spacing w:after="0" w:line="271" w:lineRule="auto"/>
        <w:ind w:firstLine="677"/>
        <w:rPr>
          <w:rFonts w:eastAsia="Times New Roman" w:cstheme="minorHAnsi"/>
          <w:i/>
          <w:szCs w:val="20"/>
        </w:rPr>
      </w:pPr>
      <w:r w:rsidRPr="00AD4DC5">
        <w:rPr>
          <w:rFonts w:eastAsia="Times New Roman" w:cstheme="minorHAnsi"/>
          <w:i/>
          <w:szCs w:val="20"/>
        </w:rPr>
        <w:t>Provider Default</w:t>
      </w:r>
    </w:p>
    <w:p w14:paraId="29684863" w14:textId="77777777"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the day on which Ozford did not commence delivery of a scheduled course, or</w:t>
      </w:r>
    </w:p>
    <w:p w14:paraId="20ADC201" w14:textId="275DC6EC"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the day on which Ozford ceased to provide a course. Or</w:t>
      </w:r>
    </w:p>
    <w:p w14:paraId="44F85124" w14:textId="77777777" w:rsidR="00660C71" w:rsidRPr="00AD4DC5" w:rsidRDefault="00660C71" w:rsidP="00660C71">
      <w:pPr>
        <w:tabs>
          <w:tab w:val="num" w:pos="1134"/>
        </w:tabs>
        <w:spacing w:after="0" w:line="271" w:lineRule="auto"/>
        <w:ind w:left="1134" w:hanging="457"/>
        <w:rPr>
          <w:rFonts w:eastAsia="Times New Roman" w:cstheme="minorHAnsi"/>
          <w:i/>
          <w:szCs w:val="20"/>
        </w:rPr>
      </w:pPr>
      <w:r w:rsidRPr="00AD4DC5">
        <w:rPr>
          <w:rFonts w:eastAsia="Times New Roman" w:cstheme="minorHAnsi"/>
          <w:i/>
          <w:szCs w:val="20"/>
        </w:rPr>
        <w:t>Student Default</w:t>
      </w:r>
    </w:p>
    <w:p w14:paraId="054DB570" w14:textId="77777777"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 xml:space="preserve">the day on which Ozford refused to provide, or continue to provide, the course to a Student due to the student </w:t>
      </w:r>
      <w:proofErr w:type="gramStart"/>
      <w:r w:rsidRPr="00AD4DC5">
        <w:rPr>
          <w:rFonts w:eastAsia="Times New Roman" w:cstheme="minorHAnsi"/>
          <w:szCs w:val="20"/>
        </w:rPr>
        <w:t>either</w:t>
      </w:r>
      <w:proofErr w:type="gramEnd"/>
    </w:p>
    <w:p w14:paraId="1136379F" w14:textId="77777777" w:rsidR="00660C71" w:rsidRPr="00AD4DC5" w:rsidRDefault="00660C71" w:rsidP="008E22CD">
      <w:pPr>
        <w:numPr>
          <w:ilvl w:val="1"/>
          <w:numId w:val="42"/>
        </w:numPr>
        <w:spacing w:after="0" w:line="271" w:lineRule="auto"/>
        <w:rPr>
          <w:rFonts w:eastAsia="Times New Roman" w:cstheme="minorHAnsi"/>
          <w:szCs w:val="20"/>
        </w:rPr>
      </w:pPr>
      <w:r w:rsidRPr="00AD4DC5">
        <w:rPr>
          <w:rFonts w:eastAsia="Times New Roman" w:cstheme="minorHAnsi"/>
          <w:szCs w:val="20"/>
        </w:rPr>
        <w:t>failing to make a payment</w:t>
      </w:r>
    </w:p>
    <w:p w14:paraId="68008F7F" w14:textId="1E3636E5" w:rsidR="00660C71" w:rsidRPr="00AD4DC5" w:rsidRDefault="00660C71" w:rsidP="008E22CD">
      <w:pPr>
        <w:numPr>
          <w:ilvl w:val="1"/>
          <w:numId w:val="42"/>
        </w:numPr>
        <w:spacing w:after="0" w:line="271" w:lineRule="auto"/>
        <w:rPr>
          <w:rFonts w:eastAsia="Times New Roman" w:cstheme="minorHAnsi"/>
          <w:szCs w:val="20"/>
        </w:rPr>
      </w:pPr>
      <w:r w:rsidRPr="00AD4DC5">
        <w:rPr>
          <w:rFonts w:eastAsia="Times New Roman" w:cstheme="minorHAnsi"/>
          <w:szCs w:val="20"/>
        </w:rPr>
        <w:t>breaching a visa condition such as maintaining satisfactory course progress and/or attendance, or</w:t>
      </w:r>
    </w:p>
    <w:p w14:paraId="788DF8F0" w14:textId="77777777" w:rsidR="00660C71" w:rsidRPr="00AD4DC5" w:rsidRDefault="00660C71" w:rsidP="008E22CD">
      <w:pPr>
        <w:numPr>
          <w:ilvl w:val="1"/>
          <w:numId w:val="42"/>
        </w:numPr>
        <w:spacing w:after="0" w:line="271" w:lineRule="auto"/>
        <w:rPr>
          <w:rFonts w:eastAsia="Times New Roman" w:cstheme="minorHAnsi"/>
          <w:szCs w:val="20"/>
        </w:rPr>
      </w:pPr>
      <w:r w:rsidRPr="00AD4DC5">
        <w:rPr>
          <w:rFonts w:eastAsia="Times New Roman" w:cstheme="minorHAnsi"/>
          <w:szCs w:val="20"/>
        </w:rPr>
        <w:t>misbehaviour by the student</w:t>
      </w:r>
    </w:p>
    <w:p w14:paraId="79940E6A" w14:textId="77777777"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the day on which the Student withdraws from the course, or</w:t>
      </w:r>
    </w:p>
    <w:p w14:paraId="3FF9E2D5" w14:textId="77777777"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 xml:space="preserve">the day on which a Student failed to commence/recommence a course of study, or </w:t>
      </w:r>
    </w:p>
    <w:p w14:paraId="707FD5A0" w14:textId="087706C1" w:rsidR="00660C71" w:rsidRPr="00AD4DC5" w:rsidRDefault="00660C71" w:rsidP="008E22CD">
      <w:pPr>
        <w:numPr>
          <w:ilvl w:val="0"/>
          <w:numId w:val="42"/>
        </w:numPr>
        <w:spacing w:after="0" w:line="271" w:lineRule="auto"/>
        <w:rPr>
          <w:rFonts w:eastAsia="Times New Roman" w:cstheme="minorHAnsi"/>
          <w:szCs w:val="20"/>
        </w:rPr>
      </w:pPr>
      <w:r w:rsidRPr="00AD4DC5">
        <w:rPr>
          <w:rFonts w:eastAsia="Times New Roman" w:cstheme="minorHAnsi"/>
          <w:szCs w:val="20"/>
        </w:rPr>
        <w:t xml:space="preserve">the day on which Ozford receives evidence from the Student of his or her </w:t>
      </w:r>
      <w:r w:rsidR="00BE32D7">
        <w:rPr>
          <w:rFonts w:asciiTheme="minorEastAsia" w:hAnsiTheme="minorEastAsia" w:cstheme="minorHAnsi" w:hint="eastAsia"/>
          <w:szCs w:val="20"/>
          <w:lang w:eastAsia="zh-CN"/>
        </w:rPr>
        <w:t>s</w:t>
      </w:r>
      <w:r w:rsidRPr="00AD4DC5">
        <w:rPr>
          <w:rFonts w:eastAsia="Times New Roman" w:cstheme="minorHAnsi"/>
          <w:szCs w:val="20"/>
        </w:rPr>
        <w:t xml:space="preserve">tudent visa application refusal. </w:t>
      </w:r>
    </w:p>
    <w:p w14:paraId="73334991" w14:textId="77777777" w:rsidR="00660C71" w:rsidRPr="00AD4DC5" w:rsidRDefault="00660C71" w:rsidP="00660C71">
      <w:pPr>
        <w:spacing w:after="0" w:line="271" w:lineRule="auto"/>
        <w:rPr>
          <w:rFonts w:eastAsia="Times New Roman" w:cstheme="minorHAnsi"/>
          <w:b/>
          <w:szCs w:val="20"/>
        </w:rPr>
      </w:pPr>
      <w:r w:rsidRPr="00AD4DC5">
        <w:rPr>
          <w:rFonts w:eastAsia="Times New Roman" w:cstheme="minorHAnsi"/>
          <w:b/>
          <w:szCs w:val="20"/>
        </w:rPr>
        <w:t xml:space="preserve">DHA </w:t>
      </w:r>
      <w:r w:rsidRPr="00AD4DC5">
        <w:rPr>
          <w:rFonts w:eastAsia="Times New Roman" w:cstheme="minorHAnsi"/>
          <w:szCs w:val="20"/>
        </w:rPr>
        <w:t xml:space="preserve">means the Australian Government Department of Home Affairs </w:t>
      </w:r>
      <w:r w:rsidRPr="00AD4DC5">
        <w:rPr>
          <w:rFonts w:eastAsia="Times New Roman" w:cstheme="minorHAnsi"/>
          <w:b/>
          <w:szCs w:val="20"/>
        </w:rPr>
        <w:t xml:space="preserve"> </w:t>
      </w:r>
    </w:p>
    <w:p w14:paraId="119A35FE" w14:textId="77777777" w:rsidR="00660C71" w:rsidRPr="00AD4DC5" w:rsidRDefault="00660C71" w:rsidP="00660C71">
      <w:pPr>
        <w:spacing w:after="0" w:line="271" w:lineRule="auto"/>
        <w:rPr>
          <w:rFonts w:eastAsia="Times New Roman" w:cstheme="minorHAnsi"/>
          <w:b/>
          <w:szCs w:val="20"/>
        </w:rPr>
      </w:pPr>
      <w:r w:rsidRPr="00AD4DC5">
        <w:rPr>
          <w:rFonts w:eastAsia="Times New Roman" w:cstheme="minorHAnsi"/>
          <w:b/>
          <w:szCs w:val="20"/>
        </w:rPr>
        <w:t>DE</w:t>
      </w:r>
      <w:r w:rsidR="00C92C0D" w:rsidRPr="00AD4DC5">
        <w:rPr>
          <w:rFonts w:eastAsia="Times New Roman" w:cstheme="minorHAnsi"/>
          <w:b/>
          <w:szCs w:val="20"/>
        </w:rPr>
        <w:t>SE</w:t>
      </w:r>
      <w:r w:rsidRPr="00AD4DC5">
        <w:rPr>
          <w:rFonts w:eastAsia="Times New Roman" w:cstheme="minorHAnsi"/>
          <w:szCs w:val="20"/>
        </w:rPr>
        <w:t xml:space="preserve"> means Australian Government Department of Education.</w:t>
      </w:r>
    </w:p>
    <w:p w14:paraId="6415FD8E"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ESOS Act</w:t>
      </w:r>
      <w:r w:rsidRPr="00AD4DC5">
        <w:rPr>
          <w:rFonts w:eastAsiaTheme="minorHAnsi" w:cstheme="minorHAnsi"/>
          <w:szCs w:val="20"/>
        </w:rPr>
        <w:t xml:space="preserve"> means the </w:t>
      </w:r>
      <w:r w:rsidRPr="00AD4DC5">
        <w:rPr>
          <w:rFonts w:eastAsiaTheme="minorHAnsi" w:cstheme="minorHAnsi"/>
          <w:i/>
          <w:szCs w:val="20"/>
        </w:rPr>
        <w:t xml:space="preserve">Education Services for Overseas Students Act 2000 </w:t>
      </w:r>
      <w:r w:rsidRPr="00AD4DC5">
        <w:rPr>
          <w:rFonts w:eastAsiaTheme="minorHAnsi" w:cstheme="minorHAnsi"/>
          <w:szCs w:val="20"/>
        </w:rPr>
        <w:t>(Cth).</w:t>
      </w:r>
    </w:p>
    <w:p w14:paraId="3AAD17D6" w14:textId="1D39C66A" w:rsidR="00660C71" w:rsidRPr="00AD4DC5" w:rsidRDefault="00B452B8" w:rsidP="00660C71">
      <w:pPr>
        <w:spacing w:after="0" w:line="271" w:lineRule="auto"/>
        <w:rPr>
          <w:rFonts w:eastAsia="Times New Roman" w:cstheme="minorHAnsi"/>
          <w:szCs w:val="20"/>
        </w:rPr>
      </w:pPr>
      <w:r w:rsidRPr="00AD4DC5">
        <w:rPr>
          <w:rFonts w:eastAsia="Times New Roman" w:cstheme="minorHAnsi"/>
          <w:b/>
          <w:szCs w:val="20"/>
        </w:rPr>
        <w:t xml:space="preserve">Offer Letter or </w:t>
      </w:r>
      <w:r w:rsidR="00660C71" w:rsidRPr="00AD4DC5">
        <w:rPr>
          <w:rFonts w:eastAsia="Times New Roman" w:cstheme="minorHAnsi"/>
          <w:b/>
          <w:szCs w:val="20"/>
        </w:rPr>
        <w:t>Letter of Offer</w:t>
      </w:r>
      <w:r w:rsidR="00660C71" w:rsidRPr="00AD4DC5">
        <w:rPr>
          <w:rFonts w:eastAsia="Times New Roman" w:cstheme="minorHAnsi"/>
          <w:szCs w:val="20"/>
        </w:rPr>
        <w:t xml:space="preserve"> means the letter of offer from Ozford to the Student specifying the terms of the Student’s enrolment offered by Ozford. </w:t>
      </w:r>
    </w:p>
    <w:p w14:paraId="1D78521F" w14:textId="77777777" w:rsidR="00660C71" w:rsidRPr="00AD4DC5" w:rsidRDefault="00660C71" w:rsidP="0015156D">
      <w:pPr>
        <w:spacing w:after="0" w:line="271" w:lineRule="auto"/>
        <w:rPr>
          <w:rFonts w:eastAsiaTheme="minorHAnsi" w:cstheme="minorHAnsi"/>
          <w:szCs w:val="20"/>
        </w:rPr>
      </w:pPr>
      <w:r w:rsidRPr="00AD4DC5">
        <w:rPr>
          <w:rFonts w:eastAsia="Times New Roman" w:cstheme="minorHAnsi"/>
          <w:b/>
          <w:szCs w:val="20"/>
          <w:lang w:eastAsia="en-AU"/>
        </w:rPr>
        <w:t xml:space="preserve">Genuine Temporary Entrant and Genuine Student </w:t>
      </w:r>
      <w:r w:rsidRPr="00AD4DC5">
        <w:rPr>
          <w:rFonts w:eastAsiaTheme="minorHAnsi" w:cstheme="minorHAnsi"/>
          <w:szCs w:val="20"/>
        </w:rPr>
        <w:t>means a Student</w:t>
      </w:r>
      <w:r w:rsidRPr="00AD4DC5">
        <w:rPr>
          <w:rFonts w:eastAsiaTheme="minorHAnsi" w:cstheme="minorHAnsi"/>
          <w:szCs w:val="20"/>
          <w:lang w:eastAsia="en-AU"/>
        </w:rPr>
        <w:t xml:space="preserve"> who intends genuinely to stay in Australia temporarily, comply with any conditions subject to which the visa is granted</w:t>
      </w:r>
      <w:r w:rsidRPr="00AD4DC5">
        <w:rPr>
          <w:rFonts w:eastAsiaTheme="minorHAnsi" w:cstheme="minorHAnsi"/>
          <w:szCs w:val="20"/>
        </w:rPr>
        <w:t>, and has sufficient funds available to meet:</w:t>
      </w:r>
    </w:p>
    <w:p w14:paraId="2BF33FE3" w14:textId="185FA004" w:rsidR="00660C71" w:rsidRPr="00AD4DC5" w:rsidRDefault="00660C71" w:rsidP="00D12715">
      <w:pPr>
        <w:spacing w:after="0" w:line="271" w:lineRule="auto"/>
        <w:ind w:left="720"/>
        <w:rPr>
          <w:rFonts w:eastAsiaTheme="minorHAnsi" w:cstheme="minorHAnsi"/>
          <w:szCs w:val="20"/>
        </w:rPr>
      </w:pPr>
      <w:r w:rsidRPr="00AD4DC5">
        <w:rPr>
          <w:rFonts w:eastAsiaTheme="minorHAnsi" w:cstheme="minorHAnsi"/>
          <w:szCs w:val="20"/>
        </w:rPr>
        <w:t>(a) their costs and expenses during their intended stay in Australia; and</w:t>
      </w:r>
    </w:p>
    <w:p w14:paraId="2DE6AC07" w14:textId="1B775BA0" w:rsidR="00660C71" w:rsidRPr="00AD4DC5" w:rsidRDefault="00660C71" w:rsidP="00D12715">
      <w:pPr>
        <w:spacing w:after="0" w:line="271" w:lineRule="auto"/>
        <w:ind w:left="720"/>
        <w:rPr>
          <w:rFonts w:eastAsiaTheme="minorHAnsi" w:cstheme="minorHAnsi"/>
          <w:szCs w:val="20"/>
        </w:rPr>
      </w:pPr>
      <w:r w:rsidRPr="00AD4DC5">
        <w:rPr>
          <w:rFonts w:eastAsiaTheme="minorHAnsi" w:cstheme="minorHAnsi"/>
          <w:szCs w:val="20"/>
        </w:rPr>
        <w:t>(b) the costs and expenses of each member of the student’s family unit (if any) who will be in Australia.</w:t>
      </w:r>
    </w:p>
    <w:p w14:paraId="056243BD"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Overseas Student Health Scheme Cover</w:t>
      </w:r>
      <w:r w:rsidRPr="00AD4DC5">
        <w:rPr>
          <w:rFonts w:eastAsiaTheme="minorHAnsi" w:cstheme="minorHAnsi"/>
          <w:szCs w:val="20"/>
        </w:rPr>
        <w:t xml:space="preserve"> means the health insurance cover that a Student is required to obtain prior to the Student commencing his or her enrolment with Ozford.</w:t>
      </w:r>
    </w:p>
    <w:p w14:paraId="25CD702B" w14:textId="75A54363" w:rsidR="00660C71" w:rsidRPr="00AD4DC5" w:rsidRDefault="00660C71" w:rsidP="00660C71">
      <w:pPr>
        <w:autoSpaceDE w:val="0"/>
        <w:autoSpaceDN w:val="0"/>
        <w:adjustRightInd w:val="0"/>
        <w:spacing w:after="0"/>
        <w:outlineLvl w:val="8"/>
        <w:rPr>
          <w:rFonts w:eastAsiaTheme="minorHAnsi" w:cstheme="minorHAnsi"/>
          <w:szCs w:val="20"/>
        </w:rPr>
      </w:pPr>
      <w:r w:rsidRPr="00AD4DC5">
        <w:rPr>
          <w:rFonts w:eastAsiaTheme="minorHAnsi" w:cstheme="minorHAnsi"/>
          <w:b/>
          <w:szCs w:val="20"/>
        </w:rPr>
        <w:t>Ozford</w:t>
      </w:r>
      <w:r w:rsidRPr="00AD4DC5">
        <w:rPr>
          <w:rFonts w:eastAsiaTheme="minorHAnsi" w:cstheme="minorHAnsi"/>
          <w:szCs w:val="20"/>
        </w:rPr>
        <w:t xml:space="preserve"> means Ozford English Language Centre Pty Ltd (ACN 100 454 475) trading as Ozford English Language Centre </w:t>
      </w:r>
      <w:r w:rsidRPr="00AD4DC5">
        <w:rPr>
          <w:rFonts w:eastAsiaTheme="minorHAnsi" w:cstheme="minorHAnsi"/>
          <w:szCs w:val="20"/>
          <w:lang w:bidi="th-TH"/>
        </w:rPr>
        <w:t>(CRICOS Provider 02501G</w:t>
      </w:r>
      <w:r w:rsidRPr="00AD4DC5">
        <w:rPr>
          <w:rFonts w:eastAsiaTheme="minorHAnsi" w:cstheme="minorHAnsi"/>
          <w:color w:val="000000" w:themeColor="text1"/>
          <w:szCs w:val="20"/>
          <w:lang w:bidi="th-TH"/>
        </w:rPr>
        <w:t xml:space="preserve"> </w:t>
      </w:r>
    </w:p>
    <w:p w14:paraId="5554F889" w14:textId="77777777" w:rsidR="00660C71" w:rsidRPr="00AD4DC5" w:rsidRDefault="00660C71" w:rsidP="00660C71">
      <w:pPr>
        <w:autoSpaceDE w:val="0"/>
        <w:autoSpaceDN w:val="0"/>
        <w:adjustRightInd w:val="0"/>
        <w:spacing w:after="0"/>
        <w:outlineLvl w:val="8"/>
        <w:rPr>
          <w:rFonts w:eastAsiaTheme="minorHAnsi" w:cstheme="minorHAnsi"/>
          <w:szCs w:val="20"/>
        </w:rPr>
      </w:pPr>
      <w:r w:rsidRPr="00AD4DC5">
        <w:rPr>
          <w:rFonts w:eastAsiaTheme="minorHAnsi" w:cstheme="minorHAnsi"/>
          <w:b/>
          <w:szCs w:val="20"/>
        </w:rPr>
        <w:lastRenderedPageBreak/>
        <w:t>Package of Courses</w:t>
      </w:r>
      <w:r w:rsidRPr="00AD4DC5">
        <w:rPr>
          <w:rFonts w:eastAsiaTheme="minorHAnsi" w:cstheme="minorHAnsi"/>
          <w:szCs w:val="20"/>
        </w:rPr>
        <w:t xml:space="preserve"> means a package of courses of study comprising more than one course, all of which are offered by Ozford and in which the student is enrolled. </w:t>
      </w:r>
    </w:p>
    <w:p w14:paraId="37CF9495" w14:textId="77777777" w:rsidR="00660C71" w:rsidRPr="00AD4DC5" w:rsidRDefault="00660C71" w:rsidP="00660C71">
      <w:pPr>
        <w:autoSpaceDE w:val="0"/>
        <w:autoSpaceDN w:val="0"/>
        <w:adjustRightInd w:val="0"/>
        <w:spacing w:after="0" w:line="271" w:lineRule="auto"/>
        <w:outlineLvl w:val="8"/>
        <w:rPr>
          <w:rFonts w:eastAsiaTheme="minorHAnsi" w:cstheme="minorHAnsi"/>
          <w:b/>
          <w:szCs w:val="20"/>
        </w:rPr>
      </w:pPr>
      <w:r w:rsidRPr="00AD4DC5">
        <w:rPr>
          <w:rFonts w:eastAsiaTheme="minorHAnsi" w:cstheme="minorHAnsi"/>
          <w:b/>
          <w:szCs w:val="20"/>
        </w:rPr>
        <w:t>Personal Details</w:t>
      </w:r>
      <w:r w:rsidRPr="00AD4DC5">
        <w:rPr>
          <w:rFonts w:eastAsiaTheme="minorHAnsi" w:cstheme="minorHAnsi"/>
          <w:szCs w:val="20"/>
        </w:rPr>
        <w:t xml:space="preserve"> includes the Student’s name, gender and date of birth.</w:t>
      </w:r>
    </w:p>
    <w:p w14:paraId="3183F8CA"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Personal Information</w:t>
      </w:r>
      <w:r w:rsidRPr="00AD4DC5">
        <w:rPr>
          <w:rFonts w:eastAsiaTheme="minorHAnsi" w:cstheme="minorHAnsi"/>
          <w:szCs w:val="20"/>
        </w:rPr>
        <w:t xml:space="preserve"> means any Personal Details, Contact Details, course enrolment details, changes to Personal Information and the information relating to personal circumstances of any suspected breach by the Student of a visa condition.</w:t>
      </w:r>
    </w:p>
    <w:p w14:paraId="2EEC1D00" w14:textId="77777777" w:rsidR="00660C71" w:rsidRPr="00AD4DC5" w:rsidRDefault="00660C71" w:rsidP="00660C71">
      <w:pPr>
        <w:autoSpaceDE w:val="0"/>
        <w:autoSpaceDN w:val="0"/>
        <w:spacing w:after="0" w:line="264" w:lineRule="auto"/>
        <w:rPr>
          <w:rFonts w:eastAsiaTheme="minorHAnsi" w:cstheme="minorHAnsi"/>
          <w:szCs w:val="20"/>
        </w:rPr>
      </w:pPr>
      <w:r w:rsidRPr="00AD4DC5">
        <w:rPr>
          <w:rFonts w:eastAsiaTheme="minorHAnsi" w:cstheme="minorHAnsi"/>
          <w:b/>
          <w:bCs/>
          <w:szCs w:val="20"/>
        </w:rPr>
        <w:t>Principal Course</w:t>
      </w:r>
      <w:r w:rsidRPr="00AD4DC5">
        <w:rPr>
          <w:rFonts w:eastAsiaTheme="minorHAnsi" w:cstheme="minorHAnsi"/>
          <w:szCs w:val="20"/>
        </w:rPr>
        <w:t xml:space="preserve"> means the Student’s main course of study for which the Student has CoE. If the Student is enrolled in a Package of Courses, his or her Principal Course is the course within the package that has the highest qualification and for which the Student has CoE. In all other cases, Principal Course means the Student’s sole course of study.</w:t>
      </w:r>
    </w:p>
    <w:p w14:paraId="332144A5"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 xml:space="preserve">PRISMS </w:t>
      </w:r>
      <w:r w:rsidRPr="00AD4DC5">
        <w:rPr>
          <w:rFonts w:eastAsiaTheme="minorHAnsi" w:cstheme="minorHAnsi"/>
          <w:szCs w:val="20"/>
        </w:rPr>
        <w:t>means Provider Registration and International Students Management System provided by the Australian Government.</w:t>
      </w:r>
    </w:p>
    <w:p w14:paraId="1E5337E6"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Provider Default</w:t>
      </w:r>
      <w:r w:rsidRPr="00AD4DC5">
        <w:rPr>
          <w:rFonts w:eastAsiaTheme="minorHAnsi" w:cstheme="minorHAnsi"/>
          <w:szCs w:val="20"/>
        </w:rPr>
        <w:t xml:space="preserve"> Under section 46A of the ESOS Act a </w:t>
      </w:r>
      <w:proofErr w:type="gramStart"/>
      <w:r w:rsidRPr="00AD4DC5">
        <w:rPr>
          <w:rFonts w:eastAsiaTheme="minorHAnsi" w:cstheme="minorHAnsi"/>
          <w:szCs w:val="20"/>
        </w:rPr>
        <w:t>registered provider defaults</w:t>
      </w:r>
      <w:proofErr w:type="gramEnd"/>
      <w:r w:rsidRPr="00AD4DC5">
        <w:rPr>
          <w:rFonts w:eastAsiaTheme="minorHAnsi" w:cstheme="minorHAnsi"/>
          <w:szCs w:val="20"/>
        </w:rPr>
        <w:t>, in relation to an overseas student or intending overseas student and a course at a location, if:</w:t>
      </w:r>
    </w:p>
    <w:p w14:paraId="799430BE" w14:textId="77777777" w:rsidR="00660C71" w:rsidRPr="00AD4DC5" w:rsidRDefault="00660C71" w:rsidP="0015156D">
      <w:pPr>
        <w:numPr>
          <w:ilvl w:val="0"/>
          <w:numId w:val="22"/>
        </w:numPr>
        <w:spacing w:after="0" w:line="240" w:lineRule="auto"/>
        <w:rPr>
          <w:rFonts w:eastAsia="Calibri" w:cstheme="minorHAnsi"/>
          <w:szCs w:val="20"/>
          <w:lang w:val="en-US"/>
        </w:rPr>
      </w:pPr>
      <w:r w:rsidRPr="00AD4DC5">
        <w:rPr>
          <w:rFonts w:eastAsia="Calibri" w:cstheme="minorHAnsi"/>
          <w:szCs w:val="20"/>
          <w:lang w:val="en-US"/>
        </w:rPr>
        <w:t>the provider fails to start providing the course to the student at the location on the agreed starting day; or</w:t>
      </w:r>
    </w:p>
    <w:p w14:paraId="451EE016" w14:textId="77777777" w:rsidR="00660C71" w:rsidRPr="00AD4DC5" w:rsidRDefault="00660C71" w:rsidP="0015156D">
      <w:pPr>
        <w:spacing w:after="0" w:line="240" w:lineRule="auto"/>
        <w:ind w:left="720"/>
        <w:rPr>
          <w:rFonts w:eastAsia="Calibri" w:cstheme="minorHAnsi"/>
          <w:szCs w:val="20"/>
          <w:lang w:val="en-US"/>
        </w:rPr>
      </w:pPr>
      <w:r w:rsidRPr="00AD4DC5">
        <w:rPr>
          <w:rFonts w:eastAsia="Calibri" w:cstheme="minorHAnsi"/>
          <w:szCs w:val="20"/>
          <w:lang w:val="en-US"/>
        </w:rPr>
        <w:t>after the course starts but before it is completed, it ceases to be provided to the student at the location; and the student has not withdrawn from the course before the default day.</w:t>
      </w:r>
    </w:p>
    <w:p w14:paraId="4C877798"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Satisfactory Course Progress</w:t>
      </w:r>
      <w:r w:rsidRPr="00AD4DC5">
        <w:rPr>
          <w:rFonts w:eastAsiaTheme="minorHAnsi" w:cstheme="minorHAnsi"/>
          <w:szCs w:val="20"/>
        </w:rPr>
        <w:t xml:space="preserve"> A Student is regarded as not making satisfactory course progress if they do not successfully complete or demonstrate competency in at least 50% of the course requirements in each of 2 consecutive study periods. </w:t>
      </w:r>
    </w:p>
    <w:p w14:paraId="0403E6A0"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Student</w:t>
      </w:r>
      <w:r w:rsidRPr="00AD4DC5">
        <w:rPr>
          <w:rFonts w:eastAsiaTheme="minorHAnsi" w:cstheme="minorHAnsi"/>
          <w:szCs w:val="20"/>
        </w:rPr>
        <w:t xml:space="preserve"> means a person who has accepted an offer of enrolment by signing Student Acceptance Agreement; and/or has been issued with a CoE.</w:t>
      </w:r>
    </w:p>
    <w:p w14:paraId="24B34AE3"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cs/>
          <w:lang w:bidi="th-TH"/>
        </w:rPr>
      </w:pPr>
      <w:r w:rsidRPr="00AD4DC5">
        <w:rPr>
          <w:rFonts w:eastAsiaTheme="minorHAnsi" w:cstheme="minorHAnsi"/>
          <w:b/>
          <w:szCs w:val="20"/>
        </w:rPr>
        <w:t>Student Default</w:t>
      </w:r>
      <w:r w:rsidRPr="00AD4DC5">
        <w:rPr>
          <w:rFonts w:eastAsiaTheme="minorHAnsi" w:cstheme="minorHAnsi"/>
          <w:szCs w:val="20"/>
        </w:rPr>
        <w:t xml:space="preserve"> Under section 47A of the ESOS Act, an overseas student or intending overseas student defaults, in relation to a course at a location, if:</w:t>
      </w:r>
    </w:p>
    <w:p w14:paraId="0D4CBA3D" w14:textId="77777777" w:rsidR="00660C71" w:rsidRPr="00AD4DC5" w:rsidRDefault="00660C71"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the course starts at the location on the agreed starting day, but the student does not start the course on that day (and has not previously withdrawn); or</w:t>
      </w:r>
    </w:p>
    <w:p w14:paraId="53916C7B" w14:textId="77777777" w:rsidR="00660C71" w:rsidRPr="00AD4DC5" w:rsidRDefault="00660C71"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the student withdraws from the course at the location (either before or after the agreed starting day); or</w:t>
      </w:r>
    </w:p>
    <w:p w14:paraId="0CFB9EFA" w14:textId="77777777" w:rsidR="00660C71" w:rsidRPr="00AD4DC5" w:rsidRDefault="00660C71"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the registered provider of the course refuses to provide, or continue providing, the course to the student at the location because of one or more of the following:</w:t>
      </w:r>
    </w:p>
    <w:p w14:paraId="2C0E8CB3" w14:textId="77777777" w:rsidR="00660C71" w:rsidRPr="00AD4DC5" w:rsidRDefault="00660C71"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 xml:space="preserve">the student failed to pay an amount payable to the provider for the </w:t>
      </w:r>
      <w:proofErr w:type="gramStart"/>
      <w:r w:rsidRPr="00AD4DC5">
        <w:rPr>
          <w:rFonts w:eastAsia="Calibri" w:cstheme="minorHAnsi"/>
          <w:szCs w:val="20"/>
          <w:lang w:val="en-US"/>
        </w:rPr>
        <w:t>course;</w:t>
      </w:r>
      <w:proofErr w:type="gramEnd"/>
    </w:p>
    <w:p w14:paraId="45388B7D" w14:textId="77777777" w:rsidR="00660C71" w:rsidRPr="00AD4DC5" w:rsidRDefault="00660C71"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 xml:space="preserve">the student breached a condition of his/her student </w:t>
      </w:r>
      <w:proofErr w:type="gramStart"/>
      <w:r w:rsidRPr="00AD4DC5">
        <w:rPr>
          <w:rFonts w:eastAsia="Calibri" w:cstheme="minorHAnsi"/>
          <w:szCs w:val="20"/>
          <w:lang w:val="en-US"/>
        </w:rPr>
        <w:t>visa;</w:t>
      </w:r>
      <w:proofErr w:type="gramEnd"/>
    </w:p>
    <w:p w14:paraId="254C19CC" w14:textId="65CFE884" w:rsidR="00660C71" w:rsidRPr="00AD4DC5" w:rsidRDefault="00C6724F" w:rsidP="0015156D">
      <w:pPr>
        <w:numPr>
          <w:ilvl w:val="0"/>
          <w:numId w:val="33"/>
        </w:numPr>
        <w:spacing w:after="0" w:line="240" w:lineRule="auto"/>
        <w:rPr>
          <w:rFonts w:eastAsia="Calibri" w:cstheme="minorHAnsi"/>
          <w:szCs w:val="20"/>
          <w:lang w:val="en-US"/>
        </w:rPr>
      </w:pPr>
      <w:r w:rsidRPr="00AD4DC5">
        <w:rPr>
          <w:rFonts w:eastAsia="Calibri" w:cstheme="minorHAnsi"/>
          <w:szCs w:val="20"/>
          <w:lang w:val="en-US"/>
        </w:rPr>
        <w:t>misbehavior</w:t>
      </w:r>
      <w:r w:rsidR="00660C71" w:rsidRPr="00AD4DC5">
        <w:rPr>
          <w:rFonts w:eastAsia="Calibri" w:cstheme="minorHAnsi"/>
          <w:szCs w:val="20"/>
          <w:lang w:val="en-US"/>
        </w:rPr>
        <w:t xml:space="preserve"> by the student (Note:</w:t>
      </w:r>
      <w:r w:rsidR="00546DB0" w:rsidRPr="00AD4DC5">
        <w:rPr>
          <w:rFonts w:eastAsia="Calibri" w:cstheme="minorHAnsi"/>
          <w:szCs w:val="20"/>
          <w:lang w:val="en-US"/>
        </w:rPr>
        <w:t xml:space="preserve"> </w:t>
      </w:r>
      <w:r w:rsidR="00660C71" w:rsidRPr="00AD4DC5">
        <w:rPr>
          <w:rFonts w:eastAsia="Calibri" w:cstheme="minorHAnsi"/>
          <w:szCs w:val="20"/>
          <w:lang w:val="en-US"/>
        </w:rPr>
        <w:t>the student is entitled to natural justice under subsection 47</w:t>
      </w:r>
      <w:proofErr w:type="gramStart"/>
      <w:r w:rsidR="00660C71" w:rsidRPr="00AD4DC5">
        <w:rPr>
          <w:rFonts w:eastAsia="Calibri" w:cstheme="minorHAnsi"/>
          <w:szCs w:val="20"/>
          <w:lang w:val="en-US"/>
        </w:rPr>
        <w:t>A(</w:t>
      </w:r>
      <w:proofErr w:type="gramEnd"/>
      <w:r w:rsidR="00660C71" w:rsidRPr="00AD4DC5">
        <w:rPr>
          <w:rFonts w:eastAsia="Calibri" w:cstheme="minorHAnsi"/>
          <w:szCs w:val="20"/>
          <w:lang w:val="en-US"/>
        </w:rPr>
        <w:t>3)).</w:t>
      </w:r>
    </w:p>
    <w:p w14:paraId="73866359" w14:textId="358A4360" w:rsidR="00660C71" w:rsidRPr="00AD4DC5" w:rsidRDefault="00660C71" w:rsidP="00660C71">
      <w:pPr>
        <w:autoSpaceDE w:val="0"/>
        <w:autoSpaceDN w:val="0"/>
        <w:adjustRightInd w:val="0"/>
        <w:spacing w:after="0" w:line="271" w:lineRule="auto"/>
        <w:outlineLvl w:val="8"/>
        <w:rPr>
          <w:rFonts w:eastAsiaTheme="minorHAnsi" w:cstheme="minorHAnsi"/>
          <w:b/>
          <w:szCs w:val="20"/>
        </w:rPr>
      </w:pPr>
      <w:r w:rsidRPr="00AD4DC5">
        <w:rPr>
          <w:rFonts w:eastAsiaTheme="minorHAnsi" w:cstheme="minorHAnsi"/>
          <w:b/>
          <w:szCs w:val="20"/>
        </w:rPr>
        <w:t>Student Acceptance Agreement</w:t>
      </w:r>
      <w:r w:rsidRPr="00AD4DC5">
        <w:rPr>
          <w:rFonts w:eastAsiaTheme="minorHAnsi" w:cstheme="minorHAnsi"/>
          <w:szCs w:val="20"/>
        </w:rPr>
        <w:t xml:space="preserve"> </w:t>
      </w:r>
      <w:r w:rsidR="00692ECE" w:rsidRPr="00AD4DC5">
        <w:rPr>
          <w:rFonts w:cstheme="minorHAnsi"/>
          <w:szCs w:val="20"/>
        </w:rPr>
        <w:t xml:space="preserve">or </w:t>
      </w:r>
      <w:r w:rsidR="00692ECE" w:rsidRPr="00AD4DC5">
        <w:rPr>
          <w:rFonts w:cstheme="minorHAnsi"/>
          <w:b/>
          <w:bCs/>
          <w:szCs w:val="20"/>
        </w:rPr>
        <w:t>Student Agreement</w:t>
      </w:r>
      <w:r w:rsidR="00692ECE" w:rsidRPr="00511C99">
        <w:rPr>
          <w:rFonts w:ascii="Arial" w:hAnsi="Arial" w:cs="Arial"/>
          <w:szCs w:val="20"/>
        </w:rPr>
        <w:t xml:space="preserve"> </w:t>
      </w:r>
      <w:r w:rsidRPr="00AD4DC5">
        <w:rPr>
          <w:rFonts w:eastAsiaTheme="minorHAnsi" w:cstheme="minorHAnsi"/>
          <w:szCs w:val="20"/>
        </w:rPr>
        <w:t xml:space="preserve">means the prescribed student acceptance agreement attached to the Letter of Offer that the Student must submit to Ozford </w:t>
      </w:r>
      <w:proofErr w:type="gramStart"/>
      <w:r w:rsidRPr="00AD4DC5">
        <w:rPr>
          <w:rFonts w:eastAsiaTheme="minorHAnsi" w:cstheme="minorHAnsi"/>
          <w:szCs w:val="20"/>
        </w:rPr>
        <w:t>in order to</w:t>
      </w:r>
      <w:proofErr w:type="gramEnd"/>
      <w:r w:rsidRPr="00AD4DC5">
        <w:rPr>
          <w:rFonts w:eastAsiaTheme="minorHAnsi" w:cstheme="minorHAnsi"/>
          <w:szCs w:val="20"/>
        </w:rPr>
        <w:t xml:space="preserve"> accept an offer of enrolment from Ozford.</w:t>
      </w:r>
    </w:p>
    <w:p w14:paraId="059E4F09"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Terms and Conditions</w:t>
      </w:r>
      <w:r w:rsidRPr="00AD4DC5">
        <w:rPr>
          <w:rFonts w:eastAsiaTheme="minorHAnsi" w:cstheme="minorHAnsi"/>
          <w:szCs w:val="20"/>
        </w:rPr>
        <w:t xml:space="preserve"> means these terms and conditions.</w:t>
      </w:r>
    </w:p>
    <w:p w14:paraId="254ACFEF" w14:textId="77777777" w:rsidR="00660C71" w:rsidRPr="00AD4DC5" w:rsidRDefault="00660C71" w:rsidP="00660C71">
      <w:pPr>
        <w:autoSpaceDE w:val="0"/>
        <w:autoSpaceDN w:val="0"/>
        <w:adjustRightInd w:val="0"/>
        <w:spacing w:after="0" w:line="271" w:lineRule="auto"/>
        <w:outlineLvl w:val="8"/>
        <w:rPr>
          <w:rFonts w:eastAsiaTheme="minorHAnsi" w:cstheme="minorHAnsi"/>
          <w:b/>
          <w:szCs w:val="20"/>
        </w:rPr>
      </w:pPr>
      <w:r w:rsidRPr="00AD4DC5">
        <w:rPr>
          <w:rFonts w:eastAsiaTheme="minorHAnsi" w:cstheme="minorHAnsi"/>
          <w:b/>
          <w:szCs w:val="20"/>
        </w:rPr>
        <w:t xml:space="preserve">Third Party Fee </w:t>
      </w:r>
      <w:r w:rsidRPr="00AD4DC5">
        <w:rPr>
          <w:rFonts w:eastAsiaTheme="minorHAnsi" w:cstheme="minorHAnsi"/>
          <w:szCs w:val="20"/>
        </w:rPr>
        <w:t>means any fee paid to a third party, including any airport pickup fee, accommodation placement fee, CAAW Fee, homestay fee, government examination fee, Overseas Student Health Scheme Cover fees,</w:t>
      </w:r>
      <w:r w:rsidR="002767D4" w:rsidRPr="00AD4DC5">
        <w:rPr>
          <w:rFonts w:eastAsiaTheme="minorHAnsi" w:cstheme="minorHAnsi"/>
          <w:szCs w:val="20"/>
        </w:rPr>
        <w:t xml:space="preserve"> welfare provider fees</w:t>
      </w:r>
      <w:r w:rsidR="00AB03D2" w:rsidRPr="00AD4DC5">
        <w:rPr>
          <w:rFonts w:eastAsiaTheme="minorHAnsi" w:cstheme="minorHAnsi"/>
          <w:szCs w:val="20"/>
        </w:rPr>
        <w:t xml:space="preserve">, </w:t>
      </w:r>
      <w:r w:rsidR="002767D4" w:rsidRPr="00AD4DC5">
        <w:rPr>
          <w:rFonts w:eastAsiaTheme="minorHAnsi" w:cstheme="minorHAnsi"/>
          <w:szCs w:val="20"/>
        </w:rPr>
        <w:t xml:space="preserve"> </w:t>
      </w:r>
      <w:r w:rsidRPr="00AD4DC5">
        <w:rPr>
          <w:rFonts w:eastAsiaTheme="minorHAnsi" w:cstheme="minorHAnsi"/>
          <w:szCs w:val="20"/>
        </w:rPr>
        <w:t>any costs relating to trade supplies and consumables and any cost of living expense paid to third parties specified in the Letter of Offer and Student Acceptance Agreement.</w:t>
      </w:r>
      <w:r w:rsidRPr="00AD4DC5">
        <w:rPr>
          <w:rFonts w:eastAsiaTheme="minorHAnsi" w:cstheme="minorHAnsi"/>
          <w:b/>
          <w:szCs w:val="20"/>
        </w:rPr>
        <w:t xml:space="preserve"> </w:t>
      </w:r>
    </w:p>
    <w:p w14:paraId="4217B820" w14:textId="551D5AA8"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TPS</w:t>
      </w:r>
      <w:r w:rsidRPr="00AD4DC5">
        <w:rPr>
          <w:rFonts w:eastAsiaTheme="minorHAnsi" w:cstheme="minorHAnsi"/>
          <w:szCs w:val="20"/>
        </w:rPr>
        <w:t xml:space="preserve"> means the Tuition Protection Service provided by the Australian Government</w:t>
      </w:r>
      <w:r w:rsidR="00F70027">
        <w:rPr>
          <w:rFonts w:eastAsiaTheme="minorHAnsi" w:cstheme="minorHAnsi"/>
          <w:szCs w:val="20"/>
        </w:rPr>
        <w:t xml:space="preserve"> (</w:t>
      </w:r>
      <w:r w:rsidR="00F70027" w:rsidRPr="00F70027">
        <w:rPr>
          <w:rFonts w:eastAsiaTheme="minorHAnsi" w:cstheme="minorHAnsi"/>
          <w:szCs w:val="20"/>
        </w:rPr>
        <w:t>https://www.education.gov.au/tps</w:t>
      </w:r>
      <w:r w:rsidR="00F70027">
        <w:rPr>
          <w:rFonts w:eastAsiaTheme="minorHAnsi" w:cstheme="minorHAnsi"/>
          <w:szCs w:val="20"/>
        </w:rPr>
        <w:t>)</w:t>
      </w:r>
      <w:r w:rsidRPr="00AD4DC5">
        <w:rPr>
          <w:rFonts w:eastAsiaTheme="minorHAnsi" w:cstheme="minorHAnsi"/>
          <w:szCs w:val="20"/>
        </w:rPr>
        <w:t xml:space="preserve">. </w:t>
      </w:r>
    </w:p>
    <w:p w14:paraId="3D40DE21" w14:textId="1BA90CB5" w:rsidR="00660C71" w:rsidRPr="00AD4DC5" w:rsidRDefault="00660C71" w:rsidP="00660C71">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Transfer Policy</w:t>
      </w:r>
      <w:r w:rsidRPr="00AD4DC5">
        <w:rPr>
          <w:rFonts w:eastAsiaTheme="minorHAnsi" w:cstheme="minorHAnsi"/>
          <w:szCs w:val="20"/>
        </w:rPr>
        <w:t xml:space="preserve"> means </w:t>
      </w:r>
      <w:r w:rsidRPr="00475512">
        <w:rPr>
          <w:rFonts w:eastAsiaTheme="minorHAnsi" w:cstheme="minorHAnsi"/>
          <w:b/>
          <w:bCs/>
          <w:i/>
          <w:iCs/>
          <w:szCs w:val="20"/>
        </w:rPr>
        <w:t>Transfer Policy and Procedure</w:t>
      </w:r>
      <w:r w:rsidRPr="00AD4DC5">
        <w:rPr>
          <w:rFonts w:eastAsiaTheme="minorHAnsi" w:cstheme="minorHAnsi"/>
          <w:szCs w:val="20"/>
        </w:rPr>
        <w:t xml:space="preserve"> to be found at </w:t>
      </w:r>
      <w:hyperlink r:id="rId9" w:history="1">
        <w:r w:rsidR="009477D2" w:rsidRPr="00547A96">
          <w:rPr>
            <w:rStyle w:val="Hyperlink"/>
            <w:rFonts w:eastAsiaTheme="minorHAnsi" w:cstheme="minorHAnsi"/>
            <w:szCs w:val="20"/>
          </w:rPr>
          <w:t>https://www.ozford.edu.au/policies-and-procedures/english-language-center/</w:t>
        </w:r>
      </w:hyperlink>
      <w:r w:rsidR="009477D2">
        <w:rPr>
          <w:rFonts w:eastAsiaTheme="minorHAnsi" w:cstheme="minorHAnsi"/>
          <w:szCs w:val="20"/>
        </w:rPr>
        <w:t xml:space="preserve"> </w:t>
      </w:r>
    </w:p>
    <w:p w14:paraId="19BE3A5C" w14:textId="77777777" w:rsidR="00B335EE" w:rsidRPr="00AD4DC5" w:rsidRDefault="00B335EE" w:rsidP="00B335EE">
      <w:pPr>
        <w:autoSpaceDE w:val="0"/>
        <w:autoSpaceDN w:val="0"/>
        <w:adjustRightInd w:val="0"/>
        <w:spacing w:after="0" w:line="271" w:lineRule="auto"/>
        <w:outlineLvl w:val="8"/>
        <w:rPr>
          <w:rFonts w:eastAsiaTheme="minorHAnsi" w:cstheme="minorHAnsi"/>
          <w:szCs w:val="20"/>
        </w:rPr>
      </w:pPr>
      <w:r w:rsidRPr="00AD4DC5">
        <w:rPr>
          <w:rFonts w:eastAsiaTheme="minorHAnsi" w:cstheme="minorHAnsi"/>
          <w:b/>
          <w:szCs w:val="20"/>
        </w:rPr>
        <w:t>Tuition Fee</w:t>
      </w:r>
      <w:r w:rsidRPr="00AD4DC5">
        <w:rPr>
          <w:rFonts w:eastAsiaTheme="minorHAnsi" w:cstheme="minorHAnsi"/>
          <w:szCs w:val="20"/>
        </w:rPr>
        <w:t xml:space="preserve"> means in respect of a Student, the amount specified by Ozford in that Student’s </w:t>
      </w:r>
      <w:r w:rsidRPr="009F4F78">
        <w:rPr>
          <w:rFonts w:eastAsiaTheme="minorHAnsi" w:cstheme="minorHAnsi"/>
          <w:b/>
          <w:bCs/>
          <w:i/>
          <w:iCs/>
          <w:szCs w:val="20"/>
        </w:rPr>
        <w:t>Letter of Offer</w:t>
      </w:r>
      <w:r w:rsidRPr="00AD4DC5">
        <w:rPr>
          <w:rFonts w:eastAsiaTheme="minorHAnsi" w:cstheme="minorHAnsi"/>
          <w:szCs w:val="20"/>
        </w:rPr>
        <w:t xml:space="preserve"> and </w:t>
      </w:r>
      <w:r w:rsidRPr="009F4F78">
        <w:rPr>
          <w:rFonts w:eastAsiaTheme="minorHAnsi" w:cstheme="minorHAnsi"/>
          <w:b/>
          <w:bCs/>
          <w:i/>
          <w:iCs/>
          <w:szCs w:val="20"/>
        </w:rPr>
        <w:t>Student Acceptance Agreemen</w:t>
      </w:r>
      <w:r w:rsidRPr="00AD4DC5">
        <w:rPr>
          <w:rFonts w:eastAsiaTheme="minorHAnsi" w:cstheme="minorHAnsi"/>
          <w:szCs w:val="20"/>
        </w:rPr>
        <w:t xml:space="preserve">t as the tuition fee, excluding any </w:t>
      </w:r>
      <w:proofErr w:type="gramStart"/>
      <w:r w:rsidRPr="00AD4DC5">
        <w:rPr>
          <w:rFonts w:eastAsiaTheme="minorHAnsi" w:cstheme="minorHAnsi"/>
          <w:szCs w:val="20"/>
        </w:rPr>
        <w:t>Third Party</w:t>
      </w:r>
      <w:proofErr w:type="gramEnd"/>
      <w:r w:rsidRPr="00AD4DC5">
        <w:rPr>
          <w:rFonts w:eastAsiaTheme="minorHAnsi" w:cstheme="minorHAnsi"/>
          <w:szCs w:val="20"/>
        </w:rPr>
        <w:t xml:space="preserve"> Fee.</w:t>
      </w:r>
    </w:p>
    <w:p w14:paraId="317A309F" w14:textId="77777777" w:rsidR="00660C71" w:rsidRPr="00AD4DC5" w:rsidRDefault="00660C71" w:rsidP="00660C71">
      <w:pPr>
        <w:autoSpaceDE w:val="0"/>
        <w:autoSpaceDN w:val="0"/>
        <w:adjustRightInd w:val="0"/>
        <w:spacing w:after="0" w:line="271" w:lineRule="auto"/>
        <w:outlineLvl w:val="8"/>
        <w:rPr>
          <w:rFonts w:eastAsiaTheme="minorHAnsi" w:cstheme="minorHAnsi"/>
          <w:szCs w:val="20"/>
        </w:rPr>
      </w:pPr>
    </w:p>
    <w:p w14:paraId="37A81369" w14:textId="77777777" w:rsidR="00660C71" w:rsidRPr="00AD4DC5" w:rsidRDefault="00660C71" w:rsidP="00595D46">
      <w:pPr>
        <w:pStyle w:val="ListParagraph"/>
        <w:numPr>
          <w:ilvl w:val="0"/>
          <w:numId w:val="38"/>
        </w:numPr>
        <w:spacing w:after="0" w:line="271" w:lineRule="auto"/>
        <w:rPr>
          <w:rFonts w:eastAsia="Times New Roman" w:cstheme="minorHAnsi"/>
          <w:b/>
          <w:szCs w:val="20"/>
        </w:rPr>
      </w:pPr>
      <w:r w:rsidRPr="00AD4DC5">
        <w:rPr>
          <w:rFonts w:eastAsia="Times New Roman" w:cstheme="minorHAnsi"/>
          <w:b/>
          <w:szCs w:val="20"/>
        </w:rPr>
        <w:t xml:space="preserve">Terms of Payment </w:t>
      </w:r>
    </w:p>
    <w:p w14:paraId="45FD8035" w14:textId="77777777" w:rsidR="00660C71" w:rsidRPr="00AD4DC5" w:rsidRDefault="00660C71" w:rsidP="00660C71">
      <w:pPr>
        <w:numPr>
          <w:ilvl w:val="0"/>
          <w:numId w:val="20"/>
        </w:numPr>
        <w:spacing w:after="0" w:line="271" w:lineRule="auto"/>
        <w:rPr>
          <w:rFonts w:eastAsia="Times New Roman" w:cstheme="minorHAnsi"/>
          <w:szCs w:val="20"/>
        </w:rPr>
      </w:pPr>
      <w:bookmarkStart w:id="0" w:name="_Ref378257002"/>
      <w:bookmarkStart w:id="1" w:name="_Ref383160673"/>
      <w:r w:rsidRPr="00AD4DC5">
        <w:rPr>
          <w:rFonts w:eastAsia="Times New Roman" w:cstheme="minorHAnsi"/>
          <w:szCs w:val="20"/>
        </w:rPr>
        <w:t xml:space="preserve">The Student agrees to pay the Tuition Fees and all other fees for all its courses of study according to the payment schedule described </w:t>
      </w:r>
      <w:bookmarkEnd w:id="0"/>
      <w:bookmarkEnd w:id="1"/>
      <w:r w:rsidRPr="00AD4DC5">
        <w:rPr>
          <w:rFonts w:eastAsia="Times New Roman" w:cstheme="minorHAnsi"/>
          <w:szCs w:val="20"/>
        </w:rPr>
        <w:t xml:space="preserve">in the </w:t>
      </w:r>
      <w:r w:rsidRPr="009F4F78">
        <w:rPr>
          <w:rFonts w:eastAsia="Times New Roman" w:cstheme="minorHAnsi"/>
          <w:b/>
          <w:bCs/>
          <w:i/>
          <w:iCs/>
          <w:szCs w:val="20"/>
        </w:rPr>
        <w:t>Letter of Offer</w:t>
      </w:r>
      <w:r w:rsidRPr="00AD4DC5">
        <w:rPr>
          <w:rFonts w:eastAsia="Times New Roman" w:cstheme="minorHAnsi"/>
          <w:szCs w:val="20"/>
        </w:rPr>
        <w:t xml:space="preserve"> and </w:t>
      </w:r>
      <w:r w:rsidRPr="009F4F78">
        <w:rPr>
          <w:rFonts w:eastAsia="Times New Roman" w:cstheme="minorHAnsi"/>
          <w:b/>
          <w:bCs/>
          <w:i/>
          <w:iCs/>
          <w:szCs w:val="20"/>
        </w:rPr>
        <w:t>Student Acceptance Agreement</w:t>
      </w:r>
      <w:r w:rsidRPr="00AD4DC5">
        <w:rPr>
          <w:rFonts w:eastAsia="Times New Roman" w:cstheme="minorHAnsi"/>
          <w:szCs w:val="20"/>
        </w:rPr>
        <w:t xml:space="preserve">. Ozford may also subsequently issue invoices accordingly. </w:t>
      </w:r>
    </w:p>
    <w:p w14:paraId="292C3BA9" w14:textId="7AED2496" w:rsidR="00660C71" w:rsidRPr="00AD4DC5"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t>Ozford reserves the right to vary Tuition Fees or any non-tuition fees from time to time.</w:t>
      </w:r>
    </w:p>
    <w:p w14:paraId="20F98409" w14:textId="2924AEDC" w:rsidR="00660C71" w:rsidRPr="00AD4DC5"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t xml:space="preserve">If Tuition Fees or any non-tuition fees under </w:t>
      </w:r>
      <w:r w:rsidR="007A04E4">
        <w:rPr>
          <w:rFonts w:cstheme="minorHAnsi" w:hint="eastAsia"/>
          <w:szCs w:val="20"/>
          <w:lang w:eastAsia="zh-CN"/>
        </w:rPr>
        <w:t xml:space="preserve">this </w:t>
      </w:r>
      <w:r w:rsidRPr="00AD4DC5">
        <w:rPr>
          <w:rFonts w:eastAsia="Times New Roman" w:cstheme="minorHAnsi"/>
          <w:szCs w:val="20"/>
        </w:rPr>
        <w:t xml:space="preserve">clause remain unpaid after the due date specified in the Ozford </w:t>
      </w:r>
      <w:r w:rsidR="008E22CD" w:rsidRPr="00AD4DC5">
        <w:rPr>
          <w:rFonts w:eastAsia="Times New Roman" w:cstheme="minorHAnsi"/>
          <w:szCs w:val="20"/>
        </w:rPr>
        <w:t>invoices,</w:t>
      </w:r>
      <w:r w:rsidRPr="00AD4DC5">
        <w:rPr>
          <w:rFonts w:eastAsia="Times New Roman" w:cstheme="minorHAnsi"/>
          <w:szCs w:val="20"/>
        </w:rPr>
        <w:t xml:space="preserve"> a late payment fee of AUD$50.00 per week is payable by the Student. </w:t>
      </w:r>
    </w:p>
    <w:p w14:paraId="1F4B053E" w14:textId="77777777" w:rsidR="00660C71" w:rsidRPr="00AD4DC5"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t xml:space="preserve">Tuition Fees are non-transferable. </w:t>
      </w:r>
    </w:p>
    <w:p w14:paraId="1C14E94D" w14:textId="124A9447" w:rsidR="00660C71" w:rsidRPr="000F78DD"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t xml:space="preserve">Additional tuition fee(s) will be incurred if the Student </w:t>
      </w:r>
      <w:r w:rsidRPr="000F78DD">
        <w:rPr>
          <w:rFonts w:eastAsia="Times New Roman" w:cstheme="minorHAnsi"/>
          <w:szCs w:val="20"/>
        </w:rPr>
        <w:t xml:space="preserve">wishes </w:t>
      </w:r>
      <w:bookmarkStart w:id="2" w:name="_Ref378693870"/>
      <w:r w:rsidRPr="000F78DD">
        <w:rPr>
          <w:rFonts w:eastAsia="Times New Roman" w:cstheme="minorHAnsi"/>
          <w:szCs w:val="20"/>
        </w:rPr>
        <w:t xml:space="preserve">to re-enrol </w:t>
      </w:r>
      <w:r w:rsidR="003400FB" w:rsidRPr="000F78DD">
        <w:rPr>
          <w:rFonts w:eastAsia="Times New Roman" w:cstheme="minorHAnsi"/>
          <w:szCs w:val="20"/>
        </w:rPr>
        <w:t xml:space="preserve">or extend </w:t>
      </w:r>
      <w:r w:rsidR="009477D2" w:rsidRPr="000F78DD">
        <w:rPr>
          <w:rFonts w:eastAsia="Times New Roman" w:cstheme="minorHAnsi"/>
          <w:szCs w:val="20"/>
        </w:rPr>
        <w:t>a</w:t>
      </w:r>
      <w:r w:rsidRPr="000F78DD">
        <w:rPr>
          <w:rFonts w:eastAsia="Times New Roman" w:cstheme="minorHAnsi"/>
          <w:szCs w:val="20"/>
        </w:rPr>
        <w:t xml:space="preserve"> failed </w:t>
      </w:r>
      <w:r w:rsidR="009477D2" w:rsidRPr="000F78DD">
        <w:rPr>
          <w:rFonts w:eastAsia="Times New Roman" w:cstheme="minorHAnsi"/>
          <w:szCs w:val="20"/>
        </w:rPr>
        <w:t>Ozford course</w:t>
      </w:r>
      <w:r w:rsidRPr="000F78DD">
        <w:rPr>
          <w:rFonts w:eastAsia="Times New Roman" w:cstheme="minorHAnsi"/>
          <w:szCs w:val="20"/>
        </w:rPr>
        <w:t>.</w:t>
      </w:r>
      <w:bookmarkEnd w:id="2"/>
    </w:p>
    <w:p w14:paraId="6946F747" w14:textId="32C21349" w:rsidR="00660C71" w:rsidRPr="00AD4DC5" w:rsidRDefault="00660C71" w:rsidP="00660C71">
      <w:pPr>
        <w:numPr>
          <w:ilvl w:val="0"/>
          <w:numId w:val="20"/>
        </w:numPr>
        <w:spacing w:after="0" w:line="271" w:lineRule="auto"/>
        <w:rPr>
          <w:rFonts w:eastAsia="Times New Roman" w:cstheme="minorHAnsi"/>
          <w:szCs w:val="20"/>
        </w:rPr>
      </w:pPr>
      <w:r w:rsidRPr="000F78DD">
        <w:rPr>
          <w:rFonts w:eastAsia="Times New Roman" w:cstheme="minorHAnsi"/>
          <w:szCs w:val="20"/>
        </w:rPr>
        <w:t>If a Student seeks to re-enro</w:t>
      </w:r>
      <w:r w:rsidR="003400FB" w:rsidRPr="000F78DD">
        <w:rPr>
          <w:rFonts w:eastAsia="Times New Roman" w:cstheme="minorHAnsi"/>
          <w:szCs w:val="20"/>
        </w:rPr>
        <w:t>l</w:t>
      </w:r>
      <w:r w:rsidR="009477D2" w:rsidRPr="000F78DD">
        <w:rPr>
          <w:rFonts w:eastAsia="Times New Roman" w:cstheme="minorHAnsi"/>
          <w:szCs w:val="20"/>
        </w:rPr>
        <w:t xml:space="preserve"> or extend </w:t>
      </w:r>
      <w:r w:rsidRPr="000F78DD">
        <w:rPr>
          <w:rFonts w:eastAsia="Times New Roman" w:cstheme="minorHAnsi"/>
          <w:szCs w:val="20"/>
        </w:rPr>
        <w:t>a</w:t>
      </w:r>
      <w:r w:rsidR="00D850C6" w:rsidRPr="000F78DD">
        <w:rPr>
          <w:rFonts w:cstheme="minorHAnsi" w:hint="eastAsia"/>
          <w:szCs w:val="20"/>
          <w:lang w:eastAsia="zh-CN"/>
        </w:rPr>
        <w:t>n</w:t>
      </w:r>
      <w:r w:rsidRPr="000F78DD">
        <w:rPr>
          <w:rFonts w:eastAsia="Times New Roman" w:cstheme="minorHAnsi"/>
          <w:szCs w:val="20"/>
        </w:rPr>
        <w:t xml:space="preserve"> </w:t>
      </w:r>
      <w:r w:rsidR="009477D2" w:rsidRPr="000F78DD">
        <w:rPr>
          <w:rFonts w:eastAsia="Times New Roman" w:cstheme="minorHAnsi"/>
          <w:szCs w:val="20"/>
        </w:rPr>
        <w:t>Ozford course</w:t>
      </w:r>
      <w:r w:rsidRPr="000F78DD">
        <w:rPr>
          <w:rFonts w:eastAsia="Times New Roman" w:cstheme="minorHAnsi"/>
          <w:szCs w:val="20"/>
        </w:rPr>
        <w:t>, Ozford may charge</w:t>
      </w:r>
      <w:r w:rsidRPr="00AD4DC5">
        <w:rPr>
          <w:rFonts w:eastAsia="Times New Roman" w:cstheme="minorHAnsi"/>
          <w:szCs w:val="20"/>
        </w:rPr>
        <w:t xml:space="preserve"> the amount of $500 per </w:t>
      </w:r>
      <w:r w:rsidR="009477D2">
        <w:rPr>
          <w:rFonts w:eastAsia="Times New Roman" w:cstheme="minorHAnsi"/>
          <w:szCs w:val="20"/>
        </w:rPr>
        <w:t>extension</w:t>
      </w:r>
      <w:r w:rsidRPr="00AD4DC5">
        <w:rPr>
          <w:rFonts w:eastAsia="Times New Roman" w:cstheme="minorHAnsi"/>
          <w:szCs w:val="20"/>
        </w:rPr>
        <w:t>.</w:t>
      </w:r>
    </w:p>
    <w:p w14:paraId="6289437F" w14:textId="26A6AF27" w:rsidR="00660C71" w:rsidRPr="00AD4DC5"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lastRenderedPageBreak/>
        <w:t xml:space="preserve">No statement of results or </w:t>
      </w:r>
      <w:r w:rsidR="003400FB">
        <w:rPr>
          <w:rFonts w:eastAsia="Times New Roman" w:cstheme="minorHAnsi"/>
          <w:szCs w:val="20"/>
        </w:rPr>
        <w:t>Certification</w:t>
      </w:r>
      <w:r w:rsidRPr="00AD4DC5">
        <w:rPr>
          <w:rFonts w:eastAsia="Times New Roman" w:cstheme="minorHAnsi"/>
          <w:szCs w:val="20"/>
        </w:rPr>
        <w:t xml:space="preserve"> will be issued to a Student until all Tuition and non-Tuition Fees that are due and payable have been paid in full.</w:t>
      </w:r>
      <w:bookmarkStart w:id="3" w:name="agreed_starting_day"/>
      <w:bookmarkStart w:id="4" w:name="default_day"/>
      <w:bookmarkEnd w:id="3"/>
      <w:bookmarkEnd w:id="4"/>
    </w:p>
    <w:p w14:paraId="46EF3DC5" w14:textId="77777777" w:rsidR="00660C71" w:rsidRPr="00AD4DC5" w:rsidRDefault="00660C71" w:rsidP="00660C71">
      <w:pPr>
        <w:numPr>
          <w:ilvl w:val="0"/>
          <w:numId w:val="20"/>
        </w:numPr>
        <w:spacing w:after="0" w:line="271" w:lineRule="auto"/>
        <w:rPr>
          <w:rFonts w:eastAsia="Times New Roman" w:cstheme="minorHAnsi"/>
          <w:szCs w:val="20"/>
        </w:rPr>
      </w:pPr>
      <w:r w:rsidRPr="00AD4DC5">
        <w:rPr>
          <w:rFonts w:eastAsia="Times New Roman" w:cstheme="minorHAnsi"/>
          <w:szCs w:val="20"/>
        </w:rPr>
        <w:t>The student may choose to pay more than 50 per cent of their tuition fees before their course commences.</w:t>
      </w:r>
    </w:p>
    <w:p w14:paraId="63219837" w14:textId="77777777" w:rsidR="00660C71" w:rsidRPr="00AD4DC5" w:rsidRDefault="00660C71" w:rsidP="00660C71">
      <w:pPr>
        <w:spacing w:after="0" w:line="271" w:lineRule="auto"/>
        <w:rPr>
          <w:rFonts w:eastAsia="Times New Roman" w:cstheme="minorHAnsi"/>
          <w:szCs w:val="20"/>
        </w:rPr>
      </w:pPr>
    </w:p>
    <w:p w14:paraId="1AD9542B" w14:textId="77777777" w:rsidR="00660C71" w:rsidRPr="00AD4DC5" w:rsidRDefault="00660C71" w:rsidP="00595D46">
      <w:pPr>
        <w:pStyle w:val="ListParagraph"/>
        <w:numPr>
          <w:ilvl w:val="0"/>
          <w:numId w:val="38"/>
        </w:numPr>
        <w:spacing w:after="0" w:line="271" w:lineRule="auto"/>
        <w:rPr>
          <w:rFonts w:eastAsia="Times New Roman" w:cstheme="minorHAnsi"/>
          <w:b/>
          <w:szCs w:val="20"/>
        </w:rPr>
      </w:pPr>
      <w:bookmarkStart w:id="5" w:name="_Ref251673875"/>
      <w:r w:rsidRPr="00AD4DC5">
        <w:rPr>
          <w:rFonts w:eastAsia="Times New Roman" w:cstheme="minorHAnsi"/>
          <w:b/>
          <w:szCs w:val="20"/>
        </w:rPr>
        <w:t>Refund of Tuition Fees</w:t>
      </w:r>
    </w:p>
    <w:p w14:paraId="1E7EB576" w14:textId="77777777" w:rsidR="00660C71" w:rsidRPr="00AD4DC5" w:rsidRDefault="00660C71" w:rsidP="00660C71">
      <w:pPr>
        <w:spacing w:after="0" w:line="271" w:lineRule="auto"/>
        <w:ind w:left="680"/>
        <w:rPr>
          <w:rFonts w:eastAsia="Times New Roman" w:cstheme="minorHAnsi"/>
          <w:szCs w:val="20"/>
        </w:rPr>
      </w:pPr>
      <w:r w:rsidRPr="00AD4DC5">
        <w:rPr>
          <w:rFonts w:eastAsia="Times New Roman" w:cstheme="minorHAnsi"/>
          <w:szCs w:val="20"/>
        </w:rPr>
        <w:t xml:space="preserve">Refunds of Tuition Fees in part or in full may be possible in cases of either Provider Default or Student Default. </w:t>
      </w:r>
    </w:p>
    <w:p w14:paraId="7FD2F7E7" w14:textId="77777777" w:rsidR="007F0C6E" w:rsidRPr="00AD4DC5" w:rsidRDefault="007F0C6E" w:rsidP="00660C71">
      <w:pPr>
        <w:spacing w:after="0" w:line="271" w:lineRule="auto"/>
        <w:ind w:left="680"/>
        <w:rPr>
          <w:rFonts w:eastAsia="Times New Roman" w:cstheme="minorHAnsi"/>
          <w:szCs w:val="20"/>
        </w:rPr>
      </w:pPr>
    </w:p>
    <w:p w14:paraId="6B40D07E" w14:textId="6219BEB0" w:rsidR="00660C71" w:rsidRPr="00AD4DC5" w:rsidRDefault="00660C71" w:rsidP="007F0C6E">
      <w:pPr>
        <w:pStyle w:val="ListParagraph"/>
        <w:numPr>
          <w:ilvl w:val="1"/>
          <w:numId w:val="39"/>
        </w:numPr>
        <w:spacing w:after="0" w:line="271" w:lineRule="auto"/>
        <w:rPr>
          <w:rFonts w:eastAsia="Times New Roman" w:cstheme="minorHAnsi"/>
          <w:b/>
          <w:szCs w:val="20"/>
        </w:rPr>
      </w:pPr>
      <w:r w:rsidRPr="00AD4DC5">
        <w:rPr>
          <w:rFonts w:eastAsia="Times New Roman" w:cstheme="minorHAnsi"/>
          <w:b/>
          <w:szCs w:val="20"/>
        </w:rPr>
        <w:t>Situations for full refund of Tuition Fees</w:t>
      </w:r>
      <w:r w:rsidRPr="00AD4DC5">
        <w:rPr>
          <w:rFonts w:eastAsia="Times New Roman" w:cstheme="minorHAnsi"/>
          <w:b/>
          <w:szCs w:val="20"/>
        </w:rPr>
        <w:tab/>
      </w:r>
    </w:p>
    <w:p w14:paraId="308B5594" w14:textId="70D8012C" w:rsidR="00660C71" w:rsidRPr="003400FB" w:rsidRDefault="00660C71" w:rsidP="00660C71">
      <w:pPr>
        <w:numPr>
          <w:ilvl w:val="0"/>
          <w:numId w:val="19"/>
        </w:numPr>
        <w:autoSpaceDE w:val="0"/>
        <w:autoSpaceDN w:val="0"/>
        <w:adjustRightInd w:val="0"/>
        <w:spacing w:after="0" w:line="271" w:lineRule="auto"/>
        <w:ind w:left="1114"/>
        <w:contextualSpacing/>
        <w:rPr>
          <w:rFonts w:eastAsia="Times New Roman" w:cstheme="minorHAnsi"/>
          <w:color w:val="000000"/>
          <w:szCs w:val="20"/>
          <w:lang w:val="en-US"/>
        </w:rPr>
      </w:pPr>
      <w:r w:rsidRPr="00AD4DC5">
        <w:rPr>
          <w:rFonts w:eastAsia="Times New Roman" w:cstheme="minorHAnsi"/>
          <w:color w:val="000000"/>
          <w:szCs w:val="20"/>
          <w:lang w:val="en-US"/>
        </w:rPr>
        <w:t xml:space="preserve">If the application for a Student visa is unsuccessful: A full refund of course tuition fees minus the lesser of 5% of the </w:t>
      </w:r>
      <w:r w:rsidRPr="003400FB">
        <w:rPr>
          <w:rFonts w:eastAsia="Times New Roman" w:cstheme="minorHAnsi"/>
          <w:color w:val="000000"/>
          <w:szCs w:val="20"/>
          <w:lang w:val="en-US"/>
        </w:rPr>
        <w:t>Tuition Fees received by Ozford from the Student before the day of the Student Default, or AUD 500 will be made</w:t>
      </w:r>
      <w:r w:rsidRPr="003400FB">
        <w:rPr>
          <w:rFonts w:eastAsia="Times New Roman" w:cstheme="minorHAnsi"/>
          <w:szCs w:val="20"/>
          <w:lang w:val="en-US"/>
        </w:rPr>
        <w:t xml:space="preserve"> </w:t>
      </w:r>
      <w:r w:rsidRPr="003400FB">
        <w:rPr>
          <w:rFonts w:eastAsia="Times New Roman" w:cstheme="minorHAnsi"/>
          <w:b/>
          <w:szCs w:val="20"/>
          <w:lang w:val="en-US"/>
        </w:rPr>
        <w:t>within</w:t>
      </w:r>
      <w:r w:rsidR="00CF4E10" w:rsidRPr="003400FB">
        <w:rPr>
          <w:rFonts w:eastAsia="Times New Roman" w:cstheme="minorHAnsi"/>
          <w:b/>
          <w:szCs w:val="20"/>
          <w:lang w:val="en-US"/>
        </w:rPr>
        <w:t xml:space="preserve"> 20 business day</w:t>
      </w:r>
      <w:r w:rsidR="00337802" w:rsidRPr="003400FB">
        <w:rPr>
          <w:rFonts w:eastAsia="Times New Roman" w:cstheme="minorHAnsi"/>
          <w:b/>
          <w:szCs w:val="20"/>
          <w:lang w:val="en-US"/>
        </w:rPr>
        <w:t>s</w:t>
      </w:r>
      <w:r w:rsidR="00CF4E10" w:rsidRPr="003400FB">
        <w:rPr>
          <w:rFonts w:eastAsia="Times New Roman" w:cstheme="minorHAnsi"/>
          <w:b/>
          <w:szCs w:val="20"/>
          <w:lang w:val="en-US"/>
        </w:rPr>
        <w:t xml:space="preserve"> or</w:t>
      </w:r>
      <w:r w:rsidRPr="003400FB">
        <w:rPr>
          <w:rFonts w:eastAsia="Times New Roman" w:cstheme="minorHAnsi"/>
          <w:b/>
          <w:szCs w:val="20"/>
          <w:lang w:val="en-US"/>
        </w:rPr>
        <w:t xml:space="preserve"> 4 </w:t>
      </w:r>
      <w:proofErr w:type="gramStart"/>
      <w:r w:rsidRPr="003400FB">
        <w:rPr>
          <w:rFonts w:eastAsia="Times New Roman" w:cstheme="minorHAnsi"/>
          <w:b/>
          <w:szCs w:val="20"/>
          <w:lang w:val="en-US"/>
        </w:rPr>
        <w:t>weeks</w:t>
      </w:r>
      <w:proofErr w:type="gramEnd"/>
      <w:r w:rsidR="00CF4E10" w:rsidRPr="003400FB">
        <w:rPr>
          <w:rFonts w:eastAsia="Times New Roman" w:cstheme="minorHAnsi"/>
          <w:b/>
          <w:szCs w:val="20"/>
          <w:lang w:val="en-US"/>
        </w:rPr>
        <w:t xml:space="preserve"> whichever is lesser</w:t>
      </w:r>
      <w:r w:rsidRPr="003400FB">
        <w:rPr>
          <w:rFonts w:eastAsia="Times New Roman" w:cstheme="minorHAnsi"/>
          <w:color w:val="000000"/>
          <w:szCs w:val="20"/>
          <w:lang w:val="en-US"/>
        </w:rPr>
        <w:t xml:space="preserve"> after receiving a written claim from the student. </w:t>
      </w:r>
      <w:r w:rsidR="00DC6260" w:rsidRPr="003400FB">
        <w:rPr>
          <w:rFonts w:eastAsia="Times New Roman" w:cstheme="minorHAnsi"/>
          <w:color w:val="000000"/>
          <w:szCs w:val="20"/>
          <w:lang w:val="en-US"/>
        </w:rPr>
        <w:t xml:space="preserve">The </w:t>
      </w:r>
      <w:r w:rsidRPr="003400FB">
        <w:rPr>
          <w:rFonts w:eastAsia="Times New Roman" w:cstheme="minorHAnsi"/>
          <w:color w:val="000000"/>
          <w:szCs w:val="20"/>
          <w:lang w:val="en-US"/>
        </w:rPr>
        <w:t>request for refund</w:t>
      </w:r>
      <w:r w:rsidR="00DC6260" w:rsidRPr="003400FB">
        <w:rPr>
          <w:rFonts w:eastAsia="Times New Roman" w:cstheme="minorHAnsi"/>
          <w:color w:val="000000"/>
          <w:szCs w:val="20"/>
          <w:lang w:val="en-US"/>
        </w:rPr>
        <w:t xml:space="preserve"> should be</w:t>
      </w:r>
      <w:r w:rsidRPr="003400FB">
        <w:rPr>
          <w:rFonts w:eastAsia="Times New Roman" w:cstheme="minorHAnsi"/>
          <w:color w:val="000000"/>
          <w:szCs w:val="20"/>
          <w:lang w:val="en-US"/>
        </w:rPr>
        <w:t xml:space="preserve"> in writing and </w:t>
      </w:r>
      <w:r w:rsidR="00DC6260" w:rsidRPr="003400FB">
        <w:rPr>
          <w:rFonts w:eastAsia="Times New Roman" w:cstheme="minorHAnsi"/>
          <w:color w:val="000000"/>
          <w:szCs w:val="20"/>
          <w:lang w:val="en-US"/>
        </w:rPr>
        <w:t xml:space="preserve">include </w:t>
      </w:r>
      <w:r w:rsidRPr="003400FB">
        <w:rPr>
          <w:rFonts w:eastAsia="Times New Roman" w:cstheme="minorHAnsi"/>
          <w:color w:val="000000"/>
          <w:szCs w:val="20"/>
          <w:lang w:val="en-US"/>
        </w:rPr>
        <w:t xml:space="preserve">proof of </w:t>
      </w:r>
      <w:r w:rsidR="00DC6260" w:rsidRPr="003400FB">
        <w:rPr>
          <w:rFonts w:eastAsia="Times New Roman" w:cstheme="minorHAnsi"/>
          <w:color w:val="000000"/>
          <w:szCs w:val="20"/>
          <w:lang w:val="en-US"/>
        </w:rPr>
        <w:t xml:space="preserve">the </w:t>
      </w:r>
      <w:r w:rsidRPr="003400FB">
        <w:rPr>
          <w:rFonts w:eastAsia="Times New Roman" w:cstheme="minorHAnsi"/>
          <w:color w:val="000000"/>
          <w:szCs w:val="20"/>
          <w:lang w:val="en-US"/>
        </w:rPr>
        <w:t xml:space="preserve">visa refusal from the Australian Government. </w:t>
      </w:r>
    </w:p>
    <w:p w14:paraId="6C5EE681" w14:textId="3BD81571" w:rsidR="00660C71" w:rsidRPr="003400FB" w:rsidRDefault="00660C71" w:rsidP="00660C71">
      <w:pPr>
        <w:numPr>
          <w:ilvl w:val="0"/>
          <w:numId w:val="19"/>
        </w:numPr>
        <w:autoSpaceDE w:val="0"/>
        <w:autoSpaceDN w:val="0"/>
        <w:adjustRightInd w:val="0"/>
        <w:spacing w:after="0" w:line="271" w:lineRule="auto"/>
        <w:ind w:left="1114"/>
        <w:contextualSpacing/>
        <w:rPr>
          <w:rFonts w:eastAsia="Times New Roman" w:cstheme="minorHAnsi"/>
          <w:color w:val="000000"/>
          <w:szCs w:val="20"/>
          <w:lang w:val="en-US"/>
        </w:rPr>
      </w:pPr>
      <w:r w:rsidRPr="003400FB">
        <w:rPr>
          <w:rFonts w:eastAsia="Times New Roman" w:cstheme="minorHAnsi"/>
          <w:color w:val="000000"/>
          <w:szCs w:val="20"/>
          <w:lang w:val="en-US"/>
        </w:rPr>
        <w:t xml:space="preserve">If for any reason Ozford is unable to start delivery of the course on the specified starting date (provider default), a full refund of course tuition fees paid in advance of tuition provided by Ozford will be made within </w:t>
      </w:r>
      <w:r w:rsidR="00AE40ED" w:rsidRPr="003400FB">
        <w:rPr>
          <w:rFonts w:eastAsia="Times New Roman" w:cstheme="minorHAnsi"/>
          <w:b/>
          <w:color w:val="000000"/>
          <w:szCs w:val="20"/>
          <w:lang w:val="en-US"/>
        </w:rPr>
        <w:t xml:space="preserve">20 </w:t>
      </w:r>
      <w:r w:rsidR="00CF4E10" w:rsidRPr="003400FB">
        <w:rPr>
          <w:rFonts w:eastAsia="Times New Roman" w:cstheme="minorHAnsi"/>
          <w:b/>
          <w:color w:val="000000"/>
          <w:szCs w:val="20"/>
          <w:lang w:val="en-US"/>
        </w:rPr>
        <w:t>business</w:t>
      </w:r>
      <w:r w:rsidR="00AE40ED" w:rsidRPr="003400FB">
        <w:rPr>
          <w:rFonts w:eastAsia="Times New Roman" w:cstheme="minorHAnsi"/>
          <w:b/>
          <w:color w:val="000000"/>
          <w:szCs w:val="20"/>
          <w:lang w:val="en-US"/>
        </w:rPr>
        <w:t xml:space="preserve"> </w:t>
      </w:r>
      <w:proofErr w:type="gramStart"/>
      <w:r w:rsidR="005C0D63" w:rsidRPr="003400FB">
        <w:rPr>
          <w:rFonts w:eastAsia="Times New Roman" w:cstheme="minorHAnsi"/>
          <w:b/>
          <w:color w:val="000000"/>
          <w:szCs w:val="20"/>
          <w:lang w:val="en-US"/>
        </w:rPr>
        <w:t>days</w:t>
      </w:r>
      <w:r w:rsidR="001D157F" w:rsidRPr="003400FB">
        <w:rPr>
          <w:rFonts w:eastAsia="Times New Roman" w:cstheme="minorHAnsi"/>
          <w:b/>
          <w:color w:val="000000"/>
          <w:szCs w:val="20"/>
          <w:lang w:val="en-US"/>
        </w:rPr>
        <w:t xml:space="preserve"> </w:t>
      </w:r>
      <w:r w:rsidR="00CF07E4" w:rsidRPr="003400FB">
        <w:rPr>
          <w:rFonts w:eastAsia="Times New Roman" w:cstheme="minorHAnsi"/>
          <w:b/>
          <w:color w:val="000000"/>
          <w:szCs w:val="20"/>
          <w:lang w:val="en-US"/>
        </w:rPr>
        <w:t xml:space="preserve"> for</w:t>
      </w:r>
      <w:proofErr w:type="gramEnd"/>
      <w:r w:rsidR="00CF07E4" w:rsidRPr="003400FB">
        <w:rPr>
          <w:rFonts w:eastAsia="Times New Roman" w:cstheme="minorHAnsi"/>
          <w:b/>
          <w:color w:val="000000"/>
          <w:szCs w:val="20"/>
          <w:lang w:val="en-US"/>
        </w:rPr>
        <w:t xml:space="preserve"> a </w:t>
      </w:r>
      <w:r w:rsidR="005C0D63" w:rsidRPr="003400FB">
        <w:rPr>
          <w:rFonts w:eastAsia="Times New Roman" w:cstheme="minorHAnsi"/>
          <w:b/>
          <w:color w:val="000000"/>
          <w:szCs w:val="20"/>
          <w:lang w:val="en-US"/>
        </w:rPr>
        <w:t xml:space="preserve">Domestic Student </w:t>
      </w:r>
      <w:r w:rsidR="00CF07E4" w:rsidRPr="003400FB">
        <w:rPr>
          <w:rFonts w:eastAsia="Times New Roman" w:cstheme="minorHAnsi"/>
          <w:b/>
          <w:color w:val="000000"/>
          <w:szCs w:val="20"/>
          <w:lang w:val="en-US"/>
        </w:rPr>
        <w:t>or</w:t>
      </w:r>
      <w:r w:rsidR="005C0D63" w:rsidRPr="003400FB">
        <w:rPr>
          <w:rFonts w:eastAsia="Times New Roman" w:cstheme="minorHAnsi"/>
          <w:b/>
          <w:color w:val="000000"/>
          <w:szCs w:val="20"/>
          <w:lang w:val="en-US"/>
        </w:rPr>
        <w:t xml:space="preserve"> 14 days </w:t>
      </w:r>
      <w:r w:rsidR="00CF07E4" w:rsidRPr="003400FB">
        <w:rPr>
          <w:rFonts w:eastAsia="Times New Roman" w:cstheme="minorHAnsi"/>
          <w:b/>
          <w:color w:val="000000"/>
          <w:szCs w:val="20"/>
          <w:lang w:val="en-US"/>
        </w:rPr>
        <w:t xml:space="preserve">for an </w:t>
      </w:r>
      <w:r w:rsidR="005C0D63" w:rsidRPr="003400FB">
        <w:rPr>
          <w:rFonts w:eastAsia="Times New Roman" w:cstheme="minorHAnsi"/>
          <w:b/>
          <w:color w:val="000000"/>
          <w:szCs w:val="20"/>
          <w:lang w:val="en-US"/>
        </w:rPr>
        <w:t xml:space="preserve">International Student </w:t>
      </w:r>
      <w:r w:rsidRPr="003400FB">
        <w:rPr>
          <w:rFonts w:eastAsia="Times New Roman" w:cstheme="minorHAnsi"/>
          <w:color w:val="000000"/>
          <w:szCs w:val="20"/>
          <w:lang w:val="en-US"/>
        </w:rPr>
        <w:t xml:space="preserve">notifying the student of the provider default. </w:t>
      </w:r>
    </w:p>
    <w:p w14:paraId="0FBDD79B" w14:textId="452C51D0" w:rsidR="00660C71" w:rsidRPr="003400FB" w:rsidRDefault="006F1785" w:rsidP="00660C71">
      <w:pPr>
        <w:tabs>
          <w:tab w:val="left" w:pos="4826"/>
        </w:tabs>
        <w:spacing w:after="0" w:line="271" w:lineRule="auto"/>
        <w:ind w:left="360"/>
        <w:rPr>
          <w:rFonts w:eastAsiaTheme="minorHAnsi" w:cstheme="minorHAnsi"/>
          <w:szCs w:val="20"/>
          <w:lang w:val="en-US"/>
        </w:rPr>
      </w:pPr>
      <w:r w:rsidRPr="003400FB">
        <w:rPr>
          <w:rFonts w:eastAsiaTheme="minorHAnsi" w:cstheme="minorHAnsi"/>
          <w:szCs w:val="20"/>
          <w:lang w:val="en-US"/>
        </w:rPr>
        <w:t xml:space="preserve"> </w:t>
      </w:r>
    </w:p>
    <w:p w14:paraId="010508CA" w14:textId="77777777" w:rsidR="00660C71" w:rsidRPr="003400FB" w:rsidRDefault="00660C71" w:rsidP="00FD53CF">
      <w:pPr>
        <w:pStyle w:val="ListParagraph"/>
        <w:numPr>
          <w:ilvl w:val="1"/>
          <w:numId w:val="39"/>
        </w:numPr>
        <w:spacing w:after="0" w:line="271" w:lineRule="auto"/>
        <w:rPr>
          <w:rFonts w:eastAsia="Times New Roman" w:cstheme="minorHAnsi"/>
          <w:b/>
          <w:szCs w:val="20"/>
        </w:rPr>
      </w:pPr>
      <w:r w:rsidRPr="003400FB">
        <w:rPr>
          <w:rFonts w:eastAsia="Times New Roman" w:cstheme="minorHAnsi"/>
          <w:b/>
          <w:szCs w:val="20"/>
        </w:rPr>
        <w:t>Situations for partial refund of Tuition Fees</w:t>
      </w:r>
    </w:p>
    <w:p w14:paraId="392ED8B1" w14:textId="6B716457" w:rsidR="00660C71" w:rsidRPr="003400FB" w:rsidRDefault="00660C71" w:rsidP="00660C71">
      <w:pPr>
        <w:numPr>
          <w:ilvl w:val="0"/>
          <w:numId w:val="18"/>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3400FB">
        <w:rPr>
          <w:rFonts w:eastAsia="Times New Roman" w:cstheme="minorHAnsi"/>
          <w:color w:val="000000"/>
          <w:szCs w:val="20"/>
          <w:lang w:val="en-US"/>
        </w:rPr>
        <w:t>If for any reason</w:t>
      </w:r>
      <w:r w:rsidR="005C0503" w:rsidRPr="003400FB">
        <w:rPr>
          <w:rFonts w:eastAsia="Times New Roman" w:cstheme="minorHAnsi"/>
          <w:color w:val="000000"/>
          <w:szCs w:val="20"/>
          <w:lang w:val="en-US"/>
        </w:rPr>
        <w:t>,</w:t>
      </w:r>
      <w:r w:rsidRPr="003400FB">
        <w:rPr>
          <w:rFonts w:eastAsia="Times New Roman" w:cstheme="minorHAnsi"/>
          <w:color w:val="000000"/>
          <w:szCs w:val="20"/>
          <w:lang w:val="en-US"/>
        </w:rPr>
        <w:t xml:space="preserve"> Ozford ceases </w:t>
      </w:r>
      <w:proofErr w:type="gramStart"/>
      <w:r w:rsidRPr="003400FB">
        <w:rPr>
          <w:rFonts w:eastAsia="Times New Roman" w:cstheme="minorHAnsi"/>
          <w:color w:val="000000"/>
          <w:szCs w:val="20"/>
          <w:lang w:val="en-US"/>
        </w:rPr>
        <w:t>to deliver</w:t>
      </w:r>
      <w:proofErr w:type="gramEnd"/>
      <w:r w:rsidRPr="003400FB">
        <w:rPr>
          <w:rFonts w:eastAsia="Times New Roman" w:cstheme="minorHAnsi"/>
          <w:color w:val="000000"/>
          <w:szCs w:val="20"/>
          <w:lang w:val="en-US"/>
        </w:rPr>
        <w:t xml:space="preserve"> the course before it is completed (provider default), a refund of </w:t>
      </w:r>
      <w:r w:rsidR="0095192B"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Pr="003400FB">
        <w:rPr>
          <w:rFonts w:eastAsia="Times New Roman" w:cstheme="minorHAnsi"/>
          <w:b/>
          <w:color w:val="000000"/>
          <w:szCs w:val="20"/>
          <w:lang w:val="en-US"/>
        </w:rPr>
        <w:t xml:space="preserve"> Tuition Fees</w:t>
      </w:r>
      <w:r w:rsidRPr="003400FB">
        <w:rPr>
          <w:rFonts w:eastAsia="Times New Roman" w:cstheme="minorHAnsi"/>
          <w:color w:val="000000"/>
          <w:szCs w:val="20"/>
          <w:lang w:val="en-US"/>
        </w:rPr>
        <w:t xml:space="preserve"> will be made </w:t>
      </w:r>
      <w:r w:rsidRPr="003400FB">
        <w:rPr>
          <w:rFonts w:eastAsia="Times New Roman" w:cstheme="minorHAnsi"/>
          <w:b/>
          <w:color w:val="000000"/>
          <w:szCs w:val="20"/>
          <w:lang w:val="en-US"/>
        </w:rPr>
        <w:t xml:space="preserve">within </w:t>
      </w:r>
      <w:r w:rsidR="00807802" w:rsidRPr="003400FB">
        <w:rPr>
          <w:rFonts w:eastAsia="Times New Roman" w:cstheme="minorHAnsi"/>
          <w:b/>
          <w:color w:val="000000"/>
          <w:szCs w:val="20"/>
          <w:lang w:val="en-US"/>
        </w:rPr>
        <w:t xml:space="preserve">20 </w:t>
      </w:r>
      <w:r w:rsidR="00CF4E10" w:rsidRPr="003400FB">
        <w:rPr>
          <w:rFonts w:eastAsia="Times New Roman" w:cstheme="minorHAnsi"/>
          <w:b/>
          <w:color w:val="000000"/>
          <w:szCs w:val="20"/>
          <w:lang w:val="en-US"/>
        </w:rPr>
        <w:t>business</w:t>
      </w:r>
      <w:r w:rsidR="00807802" w:rsidRPr="003400FB">
        <w:rPr>
          <w:rFonts w:eastAsia="Times New Roman" w:cstheme="minorHAnsi"/>
          <w:b/>
          <w:color w:val="000000"/>
          <w:szCs w:val="20"/>
          <w:lang w:val="en-US"/>
        </w:rPr>
        <w:t xml:space="preserve"> </w:t>
      </w:r>
      <w:r w:rsidR="001D157F" w:rsidRPr="003400FB">
        <w:rPr>
          <w:rFonts w:eastAsia="Times New Roman" w:cstheme="minorHAnsi"/>
          <w:b/>
          <w:color w:val="000000"/>
          <w:szCs w:val="20"/>
          <w:lang w:val="en-US"/>
        </w:rPr>
        <w:t>days</w:t>
      </w:r>
      <w:r w:rsidR="00807802" w:rsidRPr="003400FB">
        <w:rPr>
          <w:rFonts w:eastAsia="Times New Roman" w:cstheme="minorHAnsi"/>
          <w:b/>
          <w:color w:val="000000"/>
          <w:szCs w:val="20"/>
          <w:lang w:val="en-US"/>
        </w:rPr>
        <w:t xml:space="preserve"> </w:t>
      </w:r>
      <w:r w:rsidR="004C7C01" w:rsidRPr="003400FB">
        <w:rPr>
          <w:rFonts w:eastAsia="Times New Roman" w:cstheme="minorHAnsi"/>
          <w:b/>
          <w:color w:val="000000"/>
          <w:szCs w:val="20"/>
          <w:lang w:val="en-US"/>
        </w:rPr>
        <w:t xml:space="preserve">for a </w:t>
      </w:r>
      <w:r w:rsidR="00807802" w:rsidRPr="003400FB">
        <w:rPr>
          <w:rFonts w:eastAsia="Times New Roman" w:cstheme="minorHAnsi"/>
          <w:b/>
          <w:color w:val="000000"/>
          <w:szCs w:val="20"/>
          <w:lang w:val="en-US"/>
        </w:rPr>
        <w:t>Domestic Student</w:t>
      </w:r>
      <w:r w:rsidR="004C7C01" w:rsidRPr="003400FB">
        <w:rPr>
          <w:rFonts w:eastAsia="Times New Roman" w:cstheme="minorHAnsi"/>
          <w:b/>
          <w:color w:val="000000"/>
          <w:szCs w:val="20"/>
          <w:lang w:val="en-US"/>
        </w:rPr>
        <w:t xml:space="preserve"> or </w:t>
      </w:r>
      <w:r w:rsidR="00807802" w:rsidRPr="003400FB">
        <w:rPr>
          <w:rFonts w:eastAsia="Times New Roman" w:cstheme="minorHAnsi"/>
          <w:b/>
          <w:color w:val="000000"/>
          <w:szCs w:val="20"/>
          <w:lang w:val="en-US"/>
        </w:rPr>
        <w:t>14 days International Student</w:t>
      </w:r>
      <w:r w:rsidR="000C0C5E" w:rsidRPr="003400FB">
        <w:rPr>
          <w:rFonts w:eastAsia="Times New Roman" w:cstheme="minorHAnsi"/>
          <w:b/>
          <w:color w:val="000000"/>
          <w:szCs w:val="20"/>
          <w:lang w:val="en-US"/>
        </w:rPr>
        <w:t xml:space="preserve"> from </w:t>
      </w:r>
      <w:r w:rsidR="00CF07E4" w:rsidRPr="003400FB">
        <w:rPr>
          <w:rFonts w:eastAsia="Times New Roman" w:cstheme="minorHAnsi"/>
          <w:b/>
          <w:color w:val="000000"/>
          <w:szCs w:val="20"/>
          <w:lang w:val="en-US"/>
        </w:rPr>
        <w:t xml:space="preserve">the </w:t>
      </w:r>
      <w:r w:rsidRPr="003400FB">
        <w:rPr>
          <w:rFonts w:eastAsia="Times New Roman" w:cstheme="minorHAnsi"/>
          <w:color w:val="000000"/>
          <w:szCs w:val="20"/>
          <w:lang w:val="en-US"/>
        </w:rPr>
        <w:t>notification of the provider default in accordance with the refund requirements of the ESOS Act 2000.</w:t>
      </w:r>
    </w:p>
    <w:p w14:paraId="1C7C3529" w14:textId="6B6DF1DB" w:rsidR="001F4B03" w:rsidRPr="003400FB" w:rsidRDefault="00660C71" w:rsidP="0008279A">
      <w:pPr>
        <w:numPr>
          <w:ilvl w:val="0"/>
          <w:numId w:val="18"/>
        </w:numPr>
        <w:tabs>
          <w:tab w:val="left" w:pos="4826"/>
        </w:tabs>
        <w:autoSpaceDE w:val="0"/>
        <w:autoSpaceDN w:val="0"/>
        <w:adjustRightInd w:val="0"/>
        <w:spacing w:after="0" w:line="271" w:lineRule="auto"/>
        <w:ind w:left="1114"/>
        <w:contextualSpacing/>
        <w:rPr>
          <w:rFonts w:eastAsia="Times New Roman" w:cstheme="minorHAnsi"/>
          <w:color w:val="000000"/>
          <w:szCs w:val="20"/>
          <w:lang w:val="en-US"/>
        </w:rPr>
      </w:pPr>
      <w:r w:rsidRPr="003400FB">
        <w:rPr>
          <w:rFonts w:eastAsia="Times New Roman" w:cstheme="minorHAnsi"/>
          <w:color w:val="000000"/>
          <w:szCs w:val="20"/>
          <w:lang w:val="en-US"/>
        </w:rPr>
        <w:t>If a Student’s visa expires whilst</w:t>
      </w:r>
      <w:r w:rsidR="005C0503" w:rsidRPr="003400FB">
        <w:rPr>
          <w:rFonts w:eastAsia="Times New Roman" w:cstheme="minorHAnsi"/>
          <w:color w:val="000000"/>
          <w:szCs w:val="20"/>
          <w:lang w:val="en-US"/>
        </w:rPr>
        <w:t xml:space="preserve"> studying a Package of Courses and</w:t>
      </w:r>
      <w:r w:rsidRPr="003400FB">
        <w:rPr>
          <w:rFonts w:eastAsia="Times New Roman" w:cstheme="minorHAnsi"/>
          <w:color w:val="000000"/>
          <w:szCs w:val="20"/>
          <w:lang w:val="en-US"/>
        </w:rPr>
        <w:t xml:space="preserve"> the Student is unable to complete the Package of Courses because the relevant extension of visa is not granted, the </w:t>
      </w:r>
      <w:r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Pr="003400FB">
        <w:rPr>
          <w:rFonts w:eastAsia="Times New Roman" w:cstheme="minorHAnsi"/>
          <w:b/>
          <w:color w:val="000000"/>
          <w:szCs w:val="20"/>
          <w:lang w:val="en-US"/>
        </w:rPr>
        <w:t xml:space="preserve"> Tuition Fees</w:t>
      </w:r>
      <w:r w:rsidRPr="003400FB">
        <w:rPr>
          <w:rFonts w:eastAsia="Times New Roman" w:cstheme="minorHAnsi"/>
          <w:color w:val="000000"/>
          <w:szCs w:val="20"/>
          <w:lang w:val="en-US"/>
        </w:rPr>
        <w:t xml:space="preserve"> </w:t>
      </w:r>
      <w:r w:rsidR="0018306C" w:rsidRPr="003400FB">
        <w:rPr>
          <w:rFonts w:eastAsia="Times New Roman" w:cstheme="minorHAnsi" w:hint="eastAsia"/>
          <w:color w:val="000000"/>
          <w:szCs w:val="20"/>
          <w:lang w:val="en-US"/>
        </w:rPr>
        <w:t xml:space="preserve">paid </w:t>
      </w:r>
      <w:r w:rsidRPr="003400FB">
        <w:rPr>
          <w:rFonts w:eastAsia="Times New Roman" w:cstheme="minorHAnsi"/>
          <w:color w:val="000000"/>
          <w:szCs w:val="20"/>
          <w:lang w:val="en-US"/>
        </w:rPr>
        <w:t>for</w:t>
      </w:r>
      <w:r w:rsidRPr="003400FB">
        <w:rPr>
          <w:rFonts w:eastAsia="Times New Roman" w:cstheme="minorHAnsi"/>
          <w:b/>
          <w:color w:val="000000"/>
          <w:szCs w:val="20"/>
          <w:lang w:val="en-US"/>
        </w:rPr>
        <w:t xml:space="preserve"> </w:t>
      </w:r>
      <w:r w:rsidR="005770F3" w:rsidRPr="003400FB">
        <w:rPr>
          <w:b/>
        </w:rPr>
        <w:t>future courses only</w:t>
      </w:r>
      <w:r w:rsidR="005770F3" w:rsidRPr="003400FB">
        <w:t xml:space="preserve"> with</w:t>
      </w:r>
      <w:r w:rsidRPr="003400FB">
        <w:rPr>
          <w:rFonts w:eastAsia="Times New Roman" w:cstheme="minorHAnsi"/>
          <w:color w:val="000000"/>
          <w:szCs w:val="20"/>
          <w:lang w:val="en-US"/>
        </w:rPr>
        <w:t xml:space="preserve">in the Package of Courses minus administration and processing charges of 5% or AU$500.00 </w:t>
      </w:r>
      <w:r w:rsidR="005770F3" w:rsidRPr="003400FB">
        <w:rPr>
          <w:rFonts w:eastAsia="Times New Roman" w:cstheme="minorHAnsi"/>
          <w:color w:val="000000"/>
          <w:szCs w:val="20"/>
          <w:lang w:val="en-US"/>
        </w:rPr>
        <w:t>(</w:t>
      </w:r>
      <w:r w:rsidRPr="003400FB">
        <w:rPr>
          <w:rFonts w:eastAsia="Times New Roman" w:cstheme="minorHAnsi"/>
          <w:color w:val="000000"/>
          <w:szCs w:val="20"/>
          <w:lang w:val="en-US"/>
        </w:rPr>
        <w:t>whichever is the lesser</w:t>
      </w:r>
      <w:r w:rsidR="005770F3" w:rsidRPr="003400FB">
        <w:rPr>
          <w:rFonts w:eastAsia="Times New Roman" w:cstheme="minorHAnsi"/>
          <w:color w:val="000000"/>
          <w:szCs w:val="20"/>
          <w:lang w:val="en-US"/>
        </w:rPr>
        <w:t>),</w:t>
      </w:r>
      <w:r w:rsidRPr="003400FB">
        <w:rPr>
          <w:rFonts w:eastAsia="Times New Roman" w:cstheme="minorHAnsi"/>
          <w:color w:val="000000"/>
          <w:szCs w:val="20"/>
          <w:lang w:val="en-US"/>
        </w:rPr>
        <w:t xml:space="preserve"> will be refunded</w:t>
      </w:r>
      <w:r w:rsidR="00DB6D31" w:rsidRPr="003400FB">
        <w:rPr>
          <w:rFonts w:eastAsia="Times New Roman" w:cstheme="minorHAnsi"/>
          <w:color w:val="000000"/>
          <w:szCs w:val="20"/>
          <w:lang w:val="en-US"/>
        </w:rPr>
        <w:t xml:space="preserve"> with t</w:t>
      </w:r>
      <w:r w:rsidR="005770F3" w:rsidRPr="003400FB">
        <w:rPr>
          <w:rFonts w:eastAsia="Times New Roman" w:cstheme="minorHAnsi"/>
          <w:color w:val="000000"/>
          <w:szCs w:val="20"/>
          <w:lang w:val="en-US"/>
        </w:rPr>
        <w:t>he</w:t>
      </w:r>
      <w:r w:rsidR="0008279A" w:rsidRPr="003400FB">
        <w:rPr>
          <w:rFonts w:eastAsia="Times New Roman" w:cstheme="minorHAnsi"/>
          <w:color w:val="000000"/>
          <w:szCs w:val="20"/>
          <w:lang w:val="en-US"/>
        </w:rPr>
        <w:t xml:space="preserve"> refund </w:t>
      </w:r>
      <w:r w:rsidR="005C0503" w:rsidRPr="003400FB">
        <w:rPr>
          <w:rFonts w:eastAsia="Times New Roman" w:cstheme="minorHAnsi"/>
          <w:color w:val="000000"/>
          <w:szCs w:val="20"/>
          <w:lang w:val="en-US"/>
        </w:rPr>
        <w:t>determined in</w:t>
      </w:r>
      <w:r w:rsidR="0008279A" w:rsidRPr="003400FB">
        <w:rPr>
          <w:rFonts w:eastAsia="Times New Roman" w:cstheme="minorHAnsi"/>
          <w:color w:val="000000"/>
          <w:szCs w:val="20"/>
          <w:lang w:val="en-US"/>
        </w:rPr>
        <w:t xml:space="preserve"> </w:t>
      </w:r>
      <w:r w:rsidR="00067593" w:rsidRPr="003400FB">
        <w:rPr>
          <w:rFonts w:eastAsia="Times New Roman" w:cstheme="minorHAnsi"/>
          <w:color w:val="000000"/>
          <w:szCs w:val="20"/>
          <w:lang w:val="en-US"/>
        </w:rPr>
        <w:t>accordance</w:t>
      </w:r>
      <w:r w:rsidR="0008279A" w:rsidRPr="003400FB">
        <w:rPr>
          <w:rFonts w:eastAsia="Times New Roman" w:cstheme="minorHAnsi"/>
          <w:color w:val="000000"/>
          <w:szCs w:val="20"/>
          <w:lang w:val="en-US"/>
        </w:rPr>
        <w:t xml:space="preserve"> with </w:t>
      </w:r>
      <w:r w:rsidR="00067593" w:rsidRPr="003400FB">
        <w:rPr>
          <w:rFonts w:eastAsia="Times New Roman" w:cstheme="minorHAnsi"/>
          <w:color w:val="000000"/>
          <w:szCs w:val="20"/>
          <w:lang w:val="en-US"/>
        </w:rPr>
        <w:t xml:space="preserve">the withdrawal timing rules set out in </w:t>
      </w:r>
      <w:r w:rsidR="0008279A" w:rsidRPr="003400FB">
        <w:rPr>
          <w:rFonts w:eastAsia="Times New Roman" w:cstheme="minorHAnsi"/>
          <w:color w:val="000000"/>
          <w:szCs w:val="20"/>
          <w:lang w:val="en-US"/>
        </w:rPr>
        <w:t>paragraph 3.2</w:t>
      </w:r>
      <w:r w:rsidR="00C47082" w:rsidRPr="003400FB">
        <w:rPr>
          <w:rFonts w:eastAsia="Times New Roman" w:cstheme="minorHAnsi"/>
          <w:color w:val="000000"/>
          <w:szCs w:val="20"/>
          <w:lang w:val="en-US"/>
        </w:rPr>
        <w:t>(</w:t>
      </w:r>
      <w:r w:rsidR="0008279A" w:rsidRPr="003400FB">
        <w:rPr>
          <w:rFonts w:eastAsia="Times New Roman" w:cstheme="minorHAnsi"/>
          <w:color w:val="000000"/>
          <w:szCs w:val="20"/>
          <w:lang w:val="en-US"/>
        </w:rPr>
        <w:t>d</w:t>
      </w:r>
      <w:r w:rsidR="00C47082" w:rsidRPr="003400FB">
        <w:rPr>
          <w:rFonts w:eastAsia="Times New Roman" w:cstheme="minorHAnsi"/>
          <w:color w:val="000000"/>
          <w:szCs w:val="20"/>
          <w:lang w:val="en-US"/>
        </w:rPr>
        <w:t>).</w:t>
      </w:r>
      <w:r w:rsidR="0008279A" w:rsidRPr="003400FB">
        <w:rPr>
          <w:rFonts w:eastAsia="Times New Roman" w:cstheme="minorHAnsi"/>
          <w:color w:val="000000"/>
          <w:szCs w:val="20"/>
          <w:lang w:val="en-US"/>
        </w:rPr>
        <w:t xml:space="preserve"> </w:t>
      </w:r>
    </w:p>
    <w:p w14:paraId="59597B4B" w14:textId="62A74F56" w:rsidR="001F4B03" w:rsidRPr="003400FB" w:rsidRDefault="001F4B03" w:rsidP="00067593">
      <w:pPr>
        <w:numPr>
          <w:ilvl w:val="0"/>
          <w:numId w:val="18"/>
        </w:numPr>
        <w:tabs>
          <w:tab w:val="left" w:pos="4826"/>
        </w:tabs>
        <w:autoSpaceDE w:val="0"/>
        <w:autoSpaceDN w:val="0"/>
        <w:adjustRightInd w:val="0"/>
        <w:spacing w:after="0" w:line="271" w:lineRule="auto"/>
        <w:ind w:left="1114"/>
        <w:contextualSpacing/>
        <w:rPr>
          <w:rFonts w:eastAsia="Times New Roman" w:cstheme="minorHAnsi"/>
          <w:color w:val="000000"/>
          <w:szCs w:val="20"/>
          <w:lang w:val="en-US"/>
        </w:rPr>
      </w:pPr>
      <w:r w:rsidRPr="003400FB">
        <w:rPr>
          <w:rFonts w:eastAsia="Times New Roman" w:cstheme="minorHAnsi"/>
          <w:color w:val="000000"/>
          <w:szCs w:val="20"/>
          <w:lang w:val="en-US"/>
        </w:rPr>
        <w:t>I</w:t>
      </w:r>
      <w:r w:rsidR="005770F3" w:rsidRPr="003400FB">
        <w:rPr>
          <w:rFonts w:eastAsia="Times New Roman" w:cstheme="minorHAnsi"/>
          <w:color w:val="000000"/>
          <w:szCs w:val="20"/>
          <w:lang w:val="en-US"/>
        </w:rPr>
        <w:t>f a S</w:t>
      </w:r>
      <w:r w:rsidRPr="003400FB">
        <w:rPr>
          <w:rFonts w:eastAsia="Times New Roman" w:cstheme="minorHAnsi"/>
          <w:color w:val="000000"/>
          <w:szCs w:val="20"/>
          <w:lang w:val="en-US"/>
        </w:rPr>
        <w:t xml:space="preserve">tudent is provisionally enrolled in a </w:t>
      </w:r>
      <w:r w:rsidR="005C0D63" w:rsidRPr="003400FB">
        <w:rPr>
          <w:rFonts w:eastAsia="Times New Roman" w:cstheme="minorHAnsi"/>
          <w:color w:val="000000"/>
          <w:szCs w:val="20"/>
          <w:lang w:val="en-US"/>
        </w:rPr>
        <w:t>P</w:t>
      </w:r>
      <w:r w:rsidRPr="003400FB">
        <w:rPr>
          <w:rFonts w:eastAsia="Times New Roman" w:cstheme="minorHAnsi"/>
          <w:color w:val="000000"/>
          <w:szCs w:val="20"/>
          <w:lang w:val="en-US"/>
        </w:rPr>
        <w:t xml:space="preserve">ackage of </w:t>
      </w:r>
      <w:r w:rsidR="005C0D63" w:rsidRPr="003400FB">
        <w:rPr>
          <w:rFonts w:eastAsia="Times New Roman" w:cstheme="minorHAnsi"/>
          <w:color w:val="000000"/>
          <w:szCs w:val="20"/>
          <w:lang w:val="en-US"/>
        </w:rPr>
        <w:t>C</w:t>
      </w:r>
      <w:r w:rsidRPr="003400FB">
        <w:rPr>
          <w:rFonts w:eastAsia="Times New Roman" w:cstheme="minorHAnsi"/>
          <w:color w:val="000000"/>
          <w:szCs w:val="20"/>
          <w:lang w:val="en-US"/>
        </w:rPr>
        <w:t xml:space="preserve">ourses that is subject to providing evidence of the required English language proficiency and the </w:t>
      </w:r>
      <w:r w:rsidR="00C47082" w:rsidRPr="003400FB">
        <w:rPr>
          <w:rFonts w:eastAsia="Times New Roman" w:cstheme="minorHAnsi"/>
          <w:color w:val="000000"/>
          <w:szCs w:val="20"/>
          <w:lang w:val="en-US"/>
        </w:rPr>
        <w:t>S</w:t>
      </w:r>
      <w:r w:rsidRPr="003400FB">
        <w:rPr>
          <w:rFonts w:eastAsia="Times New Roman" w:cstheme="minorHAnsi"/>
          <w:color w:val="000000"/>
          <w:szCs w:val="20"/>
          <w:lang w:val="en-US"/>
        </w:rPr>
        <w:t>tudent fails to provide such evidence prior to commencement of the main course</w:t>
      </w:r>
      <w:r w:rsidR="005C0D63" w:rsidRPr="003400FB">
        <w:rPr>
          <w:rFonts w:eastAsia="Times New Roman" w:cstheme="minorHAnsi"/>
          <w:color w:val="000000"/>
          <w:szCs w:val="20"/>
          <w:lang w:val="en-US"/>
        </w:rPr>
        <w:t>. The</w:t>
      </w:r>
      <w:r w:rsidR="00067593" w:rsidRPr="003400FB">
        <w:rPr>
          <w:rFonts w:eastAsia="Times New Roman" w:cstheme="minorHAnsi"/>
          <w:color w:val="000000"/>
          <w:szCs w:val="20"/>
          <w:lang w:val="en-US"/>
        </w:rPr>
        <w:t xml:space="preserve"> refund of </w:t>
      </w:r>
      <w:r w:rsidR="0095192B"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00067593" w:rsidRPr="003400FB">
        <w:rPr>
          <w:rFonts w:eastAsia="Times New Roman" w:cstheme="minorHAnsi"/>
          <w:b/>
          <w:szCs w:val="20"/>
          <w:lang w:val="en-US"/>
        </w:rPr>
        <w:t xml:space="preserve"> Tuition Fees</w:t>
      </w:r>
      <w:r w:rsidR="00067593" w:rsidRPr="003400FB">
        <w:rPr>
          <w:rFonts w:eastAsia="Times New Roman" w:cstheme="minorHAnsi"/>
          <w:color w:val="000000"/>
          <w:szCs w:val="20"/>
          <w:lang w:val="en-US"/>
        </w:rPr>
        <w:t xml:space="preserve"> for </w:t>
      </w:r>
      <w:r w:rsidR="00067593" w:rsidRPr="003400FB">
        <w:rPr>
          <w:rFonts w:eastAsia="Times New Roman" w:cstheme="minorHAnsi"/>
          <w:b/>
          <w:color w:val="000000"/>
          <w:szCs w:val="20"/>
          <w:lang w:val="en-US"/>
        </w:rPr>
        <w:t>future courses</w:t>
      </w:r>
      <w:r w:rsidR="005C0D63" w:rsidRPr="003400FB">
        <w:rPr>
          <w:rFonts w:eastAsia="Times New Roman" w:cstheme="minorHAnsi"/>
          <w:b/>
          <w:color w:val="000000"/>
          <w:szCs w:val="20"/>
          <w:lang w:val="en-US"/>
        </w:rPr>
        <w:t xml:space="preserve"> </w:t>
      </w:r>
      <w:r w:rsidR="00067593" w:rsidRPr="003400FB">
        <w:rPr>
          <w:rFonts w:eastAsia="Times New Roman" w:cstheme="minorHAnsi"/>
          <w:color w:val="000000"/>
          <w:szCs w:val="20"/>
          <w:lang w:val="en-US"/>
        </w:rPr>
        <w:t>will be determined in accordance with the withdrawal timing rules set out in paragraph 3.2</w:t>
      </w:r>
      <w:r w:rsidR="00C47082" w:rsidRPr="003400FB">
        <w:rPr>
          <w:rFonts w:eastAsia="Times New Roman" w:cstheme="minorHAnsi"/>
          <w:color w:val="000000"/>
          <w:szCs w:val="20"/>
          <w:lang w:val="en-US"/>
        </w:rPr>
        <w:t>(</w:t>
      </w:r>
      <w:r w:rsidR="00067593" w:rsidRPr="003400FB">
        <w:rPr>
          <w:rFonts w:eastAsia="Times New Roman" w:cstheme="minorHAnsi"/>
          <w:color w:val="000000"/>
          <w:szCs w:val="20"/>
          <w:lang w:val="en-US"/>
        </w:rPr>
        <w:t>d</w:t>
      </w:r>
      <w:r w:rsidR="00C47082" w:rsidRPr="003400FB">
        <w:rPr>
          <w:rFonts w:eastAsia="Times New Roman" w:cstheme="minorHAnsi"/>
          <w:color w:val="000000"/>
          <w:szCs w:val="20"/>
          <w:lang w:val="en-US"/>
        </w:rPr>
        <w:t>)</w:t>
      </w:r>
      <w:r w:rsidR="00067593" w:rsidRPr="003400FB">
        <w:rPr>
          <w:rFonts w:eastAsia="Times New Roman" w:cstheme="minorHAnsi"/>
          <w:color w:val="000000"/>
          <w:szCs w:val="20"/>
          <w:lang w:val="en-US"/>
        </w:rPr>
        <w:t>.</w:t>
      </w:r>
    </w:p>
    <w:p w14:paraId="32DCE0CD" w14:textId="44003175" w:rsidR="0008279A" w:rsidRPr="003400FB" w:rsidRDefault="0008279A" w:rsidP="0008279A">
      <w:pPr>
        <w:numPr>
          <w:ilvl w:val="0"/>
          <w:numId w:val="18"/>
        </w:numPr>
        <w:tabs>
          <w:tab w:val="left" w:pos="4826"/>
        </w:tabs>
        <w:autoSpaceDE w:val="0"/>
        <w:autoSpaceDN w:val="0"/>
        <w:adjustRightInd w:val="0"/>
        <w:spacing w:after="0" w:line="271" w:lineRule="auto"/>
        <w:ind w:left="1114"/>
        <w:contextualSpacing/>
        <w:rPr>
          <w:rFonts w:eastAsia="Times New Roman" w:cstheme="minorHAnsi"/>
          <w:color w:val="000000"/>
          <w:szCs w:val="20"/>
          <w:lang w:val="en-US"/>
        </w:rPr>
      </w:pPr>
      <w:r w:rsidRPr="003400FB">
        <w:rPr>
          <w:rFonts w:eastAsia="Times New Roman" w:cstheme="minorHAnsi"/>
          <w:color w:val="000000"/>
          <w:szCs w:val="20"/>
          <w:lang w:val="en-US"/>
        </w:rPr>
        <w:t>A partial refund is provided for student</w:t>
      </w:r>
      <w:r w:rsidR="005770F3" w:rsidRPr="003400FB">
        <w:rPr>
          <w:rFonts w:eastAsia="Times New Roman" w:cstheme="minorHAnsi"/>
          <w:color w:val="000000"/>
          <w:szCs w:val="20"/>
          <w:lang w:val="en-US"/>
        </w:rPr>
        <w:t>s</w:t>
      </w:r>
      <w:r w:rsidRPr="003400FB">
        <w:rPr>
          <w:rFonts w:eastAsia="Times New Roman" w:cstheme="minorHAnsi"/>
          <w:color w:val="000000"/>
          <w:szCs w:val="20"/>
          <w:lang w:val="en-US"/>
        </w:rPr>
        <w:t xml:space="preserve"> who withdraw from the course before the agreed start da</w:t>
      </w:r>
      <w:r w:rsidR="005770F3" w:rsidRPr="003400FB">
        <w:rPr>
          <w:rFonts w:eastAsia="Times New Roman" w:cstheme="minorHAnsi"/>
          <w:color w:val="000000"/>
          <w:szCs w:val="20"/>
          <w:lang w:val="en-US"/>
        </w:rPr>
        <w:t>te</w:t>
      </w:r>
      <w:r w:rsidRPr="003400FB">
        <w:rPr>
          <w:rFonts w:eastAsia="Times New Roman" w:cstheme="minorHAnsi"/>
          <w:color w:val="000000"/>
          <w:szCs w:val="20"/>
          <w:lang w:val="en-US"/>
        </w:rPr>
        <w:t>, based on the timing of their withdrawal</w:t>
      </w:r>
      <w:r w:rsidR="00CF4E10" w:rsidRPr="003400FB">
        <w:rPr>
          <w:rFonts w:eastAsia="Times New Roman" w:cstheme="minorHAnsi"/>
          <w:color w:val="000000"/>
          <w:szCs w:val="20"/>
          <w:lang w:val="en-US"/>
        </w:rPr>
        <w:t xml:space="preserve"> </w:t>
      </w:r>
      <w:r w:rsidR="00CF4E10" w:rsidRPr="003400FB">
        <w:rPr>
          <w:rFonts w:eastAsia="Times New Roman" w:cstheme="minorHAnsi"/>
          <w:b/>
          <w:bCs/>
          <w:color w:val="000000"/>
          <w:szCs w:val="20"/>
          <w:lang w:val="en-US"/>
        </w:rPr>
        <w:t>(</w:t>
      </w:r>
      <w:r w:rsidR="00CF4E10" w:rsidRPr="003400FB">
        <w:rPr>
          <w:b/>
          <w:bCs/>
        </w:rPr>
        <w:t>If a Refund is granted it will be paid within 20 business days or 4 weeks whichever is the lesser period)</w:t>
      </w:r>
      <w:r w:rsidRPr="003400FB">
        <w:rPr>
          <w:rFonts w:eastAsia="Times New Roman" w:cstheme="minorHAnsi"/>
          <w:b/>
          <w:bCs/>
          <w:color w:val="000000"/>
          <w:szCs w:val="20"/>
          <w:lang w:val="en-US"/>
        </w:rPr>
        <w:t>:</w:t>
      </w:r>
    </w:p>
    <w:p w14:paraId="5EA8D5EA" w14:textId="353278BF" w:rsidR="0008279A" w:rsidRPr="003400FB" w:rsidRDefault="0008279A" w:rsidP="0008279A">
      <w:pPr>
        <w:numPr>
          <w:ilvl w:val="1"/>
          <w:numId w:val="18"/>
        </w:numPr>
        <w:tabs>
          <w:tab w:val="left" w:pos="4826"/>
        </w:tabs>
        <w:autoSpaceDE w:val="0"/>
        <w:autoSpaceDN w:val="0"/>
        <w:adjustRightInd w:val="0"/>
        <w:spacing w:after="0" w:line="271" w:lineRule="auto"/>
        <w:contextualSpacing/>
        <w:rPr>
          <w:rFonts w:eastAsia="Times New Roman" w:cstheme="minorHAnsi"/>
          <w:color w:val="000000"/>
          <w:szCs w:val="20"/>
          <w:lang w:val="en-US"/>
        </w:rPr>
      </w:pPr>
      <w:r w:rsidRPr="003400FB">
        <w:rPr>
          <w:rFonts w:eastAsia="Times New Roman" w:cstheme="minorHAnsi"/>
          <w:color w:val="000000"/>
          <w:szCs w:val="20"/>
          <w:lang w:val="en-US"/>
        </w:rPr>
        <w:t xml:space="preserve">Less than 4 weeks before </w:t>
      </w:r>
      <w:r w:rsidR="00067593" w:rsidRPr="003400FB">
        <w:rPr>
          <w:rFonts w:eastAsia="Times New Roman" w:cstheme="minorHAnsi"/>
          <w:color w:val="000000"/>
          <w:szCs w:val="20"/>
          <w:lang w:val="en-US"/>
        </w:rPr>
        <w:t>start date</w:t>
      </w:r>
      <w:r w:rsidRPr="003400FB">
        <w:rPr>
          <w:rFonts w:eastAsia="Times New Roman" w:cstheme="minorHAnsi"/>
          <w:color w:val="000000"/>
          <w:szCs w:val="20"/>
          <w:lang w:val="en-US"/>
        </w:rPr>
        <w:t xml:space="preserve">: 10% refund of </w:t>
      </w:r>
      <w:r w:rsidR="0095192B"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Pr="003400FB">
        <w:rPr>
          <w:rFonts w:eastAsia="Times New Roman" w:cstheme="minorHAnsi"/>
          <w:b/>
          <w:color w:val="000000"/>
          <w:szCs w:val="20"/>
          <w:lang w:val="en-US"/>
        </w:rPr>
        <w:t xml:space="preserve"> Tuition Fees</w:t>
      </w:r>
    </w:p>
    <w:p w14:paraId="1B3FFE86" w14:textId="77A21FAD" w:rsidR="0008279A" w:rsidRPr="003400FB" w:rsidRDefault="0008279A" w:rsidP="0008279A">
      <w:pPr>
        <w:numPr>
          <w:ilvl w:val="1"/>
          <w:numId w:val="18"/>
        </w:numPr>
        <w:tabs>
          <w:tab w:val="left" w:pos="4826"/>
        </w:tabs>
        <w:autoSpaceDE w:val="0"/>
        <w:autoSpaceDN w:val="0"/>
        <w:adjustRightInd w:val="0"/>
        <w:spacing w:after="0" w:line="271" w:lineRule="auto"/>
        <w:contextualSpacing/>
        <w:rPr>
          <w:rFonts w:eastAsia="Times New Roman" w:cstheme="minorHAnsi"/>
          <w:color w:val="000000"/>
          <w:szCs w:val="20"/>
          <w:lang w:val="en-US"/>
        </w:rPr>
      </w:pPr>
      <w:r w:rsidRPr="003400FB">
        <w:rPr>
          <w:rFonts w:eastAsia="Times New Roman" w:cstheme="minorHAnsi"/>
          <w:color w:val="000000"/>
          <w:szCs w:val="20"/>
          <w:lang w:val="en-US"/>
        </w:rPr>
        <w:t xml:space="preserve">Between 4 – 12 weeks before </w:t>
      </w:r>
      <w:r w:rsidR="00067593" w:rsidRPr="003400FB">
        <w:rPr>
          <w:rFonts w:eastAsia="Times New Roman" w:cstheme="minorHAnsi"/>
          <w:color w:val="000000"/>
          <w:szCs w:val="20"/>
          <w:lang w:val="en-US"/>
        </w:rPr>
        <w:t>start date</w:t>
      </w:r>
      <w:r w:rsidRPr="003400FB">
        <w:rPr>
          <w:rFonts w:eastAsia="Times New Roman" w:cstheme="minorHAnsi"/>
          <w:color w:val="000000"/>
          <w:szCs w:val="20"/>
          <w:lang w:val="en-US"/>
        </w:rPr>
        <w:t xml:space="preserve">: 20% refund of </w:t>
      </w:r>
      <w:r w:rsidR="0095192B"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0095192B" w:rsidRPr="003400FB">
        <w:rPr>
          <w:rFonts w:eastAsia="Times New Roman" w:cstheme="minorHAnsi"/>
          <w:b/>
          <w:color w:val="000000"/>
          <w:szCs w:val="20"/>
          <w:lang w:val="en-US"/>
        </w:rPr>
        <w:t xml:space="preserve"> </w:t>
      </w:r>
      <w:r w:rsidRPr="003400FB">
        <w:rPr>
          <w:rFonts w:eastAsia="Times New Roman" w:cstheme="minorHAnsi"/>
          <w:b/>
          <w:color w:val="000000"/>
          <w:szCs w:val="20"/>
          <w:lang w:val="en-US"/>
        </w:rPr>
        <w:t>Tuition Fees</w:t>
      </w:r>
    </w:p>
    <w:p w14:paraId="657D01E9" w14:textId="0129420E" w:rsidR="0008279A" w:rsidRPr="003400FB" w:rsidRDefault="0008279A" w:rsidP="0008279A">
      <w:pPr>
        <w:numPr>
          <w:ilvl w:val="1"/>
          <w:numId w:val="18"/>
        </w:numPr>
        <w:tabs>
          <w:tab w:val="left" w:pos="4826"/>
        </w:tabs>
        <w:autoSpaceDE w:val="0"/>
        <w:autoSpaceDN w:val="0"/>
        <w:adjustRightInd w:val="0"/>
        <w:spacing w:after="0" w:line="271" w:lineRule="auto"/>
        <w:contextualSpacing/>
        <w:rPr>
          <w:rFonts w:eastAsia="Times New Roman" w:cstheme="minorHAnsi"/>
          <w:color w:val="000000"/>
          <w:szCs w:val="20"/>
          <w:lang w:val="en-US"/>
        </w:rPr>
      </w:pPr>
      <w:r w:rsidRPr="003400FB">
        <w:rPr>
          <w:rFonts w:eastAsia="Times New Roman" w:cstheme="minorHAnsi"/>
          <w:color w:val="000000"/>
          <w:szCs w:val="20"/>
          <w:lang w:val="en-US"/>
        </w:rPr>
        <w:t xml:space="preserve">More than 12 weeks before </w:t>
      </w:r>
      <w:r w:rsidR="00067593" w:rsidRPr="003400FB">
        <w:rPr>
          <w:rFonts w:eastAsia="Times New Roman" w:cstheme="minorHAnsi"/>
          <w:color w:val="000000"/>
          <w:szCs w:val="20"/>
          <w:lang w:val="en-US"/>
        </w:rPr>
        <w:t>start date</w:t>
      </w:r>
      <w:r w:rsidRPr="003400FB">
        <w:rPr>
          <w:rFonts w:eastAsia="Times New Roman" w:cstheme="minorHAnsi"/>
          <w:color w:val="000000"/>
          <w:szCs w:val="20"/>
          <w:lang w:val="en-US"/>
        </w:rPr>
        <w:t xml:space="preserve">: 50% refund of </w:t>
      </w:r>
      <w:r w:rsidR="0095192B" w:rsidRPr="003400FB">
        <w:rPr>
          <w:rFonts w:eastAsia="Times New Roman" w:cstheme="minorHAnsi"/>
          <w:b/>
          <w:color w:val="000000"/>
          <w:szCs w:val="20"/>
          <w:lang w:val="en-US"/>
        </w:rPr>
        <w:t>Un</w:t>
      </w:r>
      <w:r w:rsidR="0095192B" w:rsidRPr="003400FB">
        <w:rPr>
          <w:rFonts w:cstheme="minorHAnsi"/>
          <w:b/>
          <w:color w:val="000000"/>
          <w:szCs w:val="20"/>
          <w:lang w:val="en-US" w:eastAsia="zh-CN"/>
        </w:rPr>
        <w:t>used</w:t>
      </w:r>
      <w:r w:rsidRPr="003400FB">
        <w:rPr>
          <w:rFonts w:eastAsia="Times New Roman" w:cstheme="minorHAnsi"/>
          <w:b/>
          <w:color w:val="000000"/>
          <w:szCs w:val="20"/>
          <w:lang w:val="en-US"/>
        </w:rPr>
        <w:t xml:space="preserve"> Tuition Fee</w:t>
      </w:r>
      <w:r w:rsidR="00217932" w:rsidRPr="003400FB">
        <w:rPr>
          <w:rFonts w:eastAsia="Times New Roman" w:cstheme="minorHAnsi"/>
          <w:b/>
          <w:color w:val="000000"/>
          <w:szCs w:val="20"/>
          <w:lang w:val="en-US"/>
        </w:rPr>
        <w:t>s</w:t>
      </w:r>
    </w:p>
    <w:p w14:paraId="73CE7AFD" w14:textId="77777777" w:rsidR="00660C71" w:rsidRPr="00440191" w:rsidRDefault="00660C71" w:rsidP="001F4B03">
      <w:pPr>
        <w:tabs>
          <w:tab w:val="left" w:pos="4826"/>
        </w:tabs>
        <w:autoSpaceDE w:val="0"/>
        <w:autoSpaceDN w:val="0"/>
        <w:adjustRightInd w:val="0"/>
        <w:spacing w:after="0" w:line="271" w:lineRule="auto"/>
        <w:ind w:left="1114"/>
        <w:contextualSpacing/>
        <w:rPr>
          <w:rFonts w:eastAsia="Times New Roman" w:cstheme="minorHAnsi"/>
          <w:szCs w:val="20"/>
          <w:lang w:val="en-US"/>
        </w:rPr>
      </w:pPr>
    </w:p>
    <w:p w14:paraId="53512602" w14:textId="77777777" w:rsidR="00660C71" w:rsidRPr="00440191" w:rsidRDefault="00660C71" w:rsidP="00FD53CF">
      <w:pPr>
        <w:pStyle w:val="ListParagraph"/>
        <w:numPr>
          <w:ilvl w:val="1"/>
          <w:numId w:val="39"/>
        </w:numPr>
        <w:spacing w:after="0" w:line="271" w:lineRule="auto"/>
        <w:rPr>
          <w:rFonts w:eastAsia="Times New Roman" w:cstheme="minorHAnsi"/>
          <w:b/>
          <w:szCs w:val="20"/>
        </w:rPr>
      </w:pPr>
      <w:r w:rsidRPr="00440191">
        <w:rPr>
          <w:rFonts w:eastAsia="Times New Roman" w:cstheme="minorHAnsi"/>
          <w:b/>
          <w:szCs w:val="20"/>
        </w:rPr>
        <w:t xml:space="preserve">Situations for no refund of Tuition Fees </w:t>
      </w:r>
    </w:p>
    <w:p w14:paraId="7906DB16" w14:textId="544AAAD1" w:rsidR="004310E8" w:rsidRDefault="004310E8" w:rsidP="00A63BE6">
      <w:pPr>
        <w:numPr>
          <w:ilvl w:val="0"/>
          <w:numId w:val="16"/>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4310E8">
        <w:rPr>
          <w:rFonts w:eastAsia="Times New Roman" w:cstheme="minorHAnsi"/>
          <w:szCs w:val="20"/>
          <w:lang w:val="en-US"/>
        </w:rPr>
        <w:t>If the student withdraws after the Commencement Date.</w:t>
      </w:r>
    </w:p>
    <w:p w14:paraId="117D22E7" w14:textId="00633578" w:rsidR="00660C71" w:rsidRPr="00440191" w:rsidRDefault="00660C71" w:rsidP="00A63BE6">
      <w:pPr>
        <w:numPr>
          <w:ilvl w:val="0"/>
          <w:numId w:val="16"/>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440191">
        <w:rPr>
          <w:rFonts w:eastAsia="Times New Roman" w:cstheme="minorHAnsi"/>
          <w:szCs w:val="20"/>
          <w:lang w:val="en-US"/>
        </w:rPr>
        <w:t xml:space="preserve">If a </w:t>
      </w:r>
      <w:r w:rsidR="00924866" w:rsidRPr="00440191">
        <w:rPr>
          <w:rFonts w:eastAsia="Times New Roman" w:cstheme="minorHAnsi"/>
          <w:szCs w:val="20"/>
          <w:lang w:val="en-US"/>
        </w:rPr>
        <w:t>S</w:t>
      </w:r>
      <w:r w:rsidRPr="00440191">
        <w:rPr>
          <w:rFonts w:eastAsia="Times New Roman" w:cstheme="minorHAnsi"/>
          <w:szCs w:val="20"/>
          <w:lang w:val="en-US"/>
        </w:rPr>
        <w:t>tudent’s visa is cancelled due to student’s breach of visa conditions for course attendance and/or course progress; or Student</w:t>
      </w:r>
      <w:r w:rsidR="00C35A3A" w:rsidRPr="00440191">
        <w:rPr>
          <w:rFonts w:eastAsia="Times New Roman" w:cstheme="minorHAnsi"/>
          <w:szCs w:val="20"/>
          <w:lang w:val="en-US"/>
        </w:rPr>
        <w:t>’s breach of the policies and procedures of the course that the student is enrolled in</w:t>
      </w:r>
      <w:r w:rsidRPr="00440191">
        <w:rPr>
          <w:rFonts w:eastAsia="Times New Roman" w:cstheme="minorHAnsi"/>
          <w:szCs w:val="20"/>
          <w:lang w:val="en-US"/>
        </w:rPr>
        <w:t xml:space="preserve"> after the commencement of the first course in a Package of Courses, there will be no refund of any fees paid in advance for each and every course in the Package of Courses. The Student will also have to pay the balance of any fees due for </w:t>
      </w:r>
      <w:r w:rsidR="00071EB0">
        <w:rPr>
          <w:rFonts w:cstheme="minorHAnsi" w:hint="eastAsia"/>
          <w:szCs w:val="20"/>
          <w:lang w:val="en-US" w:eastAsia="zh-CN"/>
        </w:rPr>
        <w:t xml:space="preserve">the </w:t>
      </w:r>
      <w:r w:rsidRPr="00440191">
        <w:rPr>
          <w:rFonts w:eastAsia="Times New Roman" w:cstheme="minorHAnsi"/>
          <w:szCs w:val="20"/>
          <w:lang w:val="en-US"/>
        </w:rPr>
        <w:t xml:space="preserve">remainder of the current course of study. </w:t>
      </w:r>
    </w:p>
    <w:p w14:paraId="0F3750F3" w14:textId="77777777" w:rsidR="00C50DEA" w:rsidRDefault="00660C71" w:rsidP="00660C71">
      <w:pPr>
        <w:numPr>
          <w:ilvl w:val="0"/>
          <w:numId w:val="16"/>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440191">
        <w:rPr>
          <w:rFonts w:eastAsia="Times New Roman" w:cstheme="minorHAnsi"/>
          <w:szCs w:val="20"/>
          <w:lang w:val="en-US"/>
        </w:rPr>
        <w:t>If a Student is granted a deferment or temporary suspension of studies after the commencement of a Package of Courses and does not return or re-commence on the agreed date without the approval of Ozford, the student is deemed to have inactively withdrawn, and their enrolment will be cancelled</w:t>
      </w:r>
      <w:r w:rsidR="00F42EBB" w:rsidRPr="00440191">
        <w:rPr>
          <w:rFonts w:eastAsia="Times New Roman" w:cstheme="minorHAnsi"/>
          <w:szCs w:val="20"/>
          <w:lang w:val="en-US"/>
        </w:rPr>
        <w:t>.</w:t>
      </w:r>
      <w:r w:rsidRPr="00440191">
        <w:rPr>
          <w:rFonts w:eastAsia="Times New Roman" w:cstheme="minorHAnsi"/>
          <w:szCs w:val="20"/>
          <w:lang w:val="en-US"/>
        </w:rPr>
        <w:t xml:space="preserve"> </w:t>
      </w:r>
    </w:p>
    <w:p w14:paraId="7BA39F42" w14:textId="62722804" w:rsidR="00660C71" w:rsidRPr="00AD4DC5" w:rsidRDefault="00660C71" w:rsidP="00660C71">
      <w:pPr>
        <w:numPr>
          <w:ilvl w:val="0"/>
          <w:numId w:val="16"/>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440191">
        <w:rPr>
          <w:rFonts w:eastAsia="Times New Roman" w:cstheme="minorHAnsi"/>
          <w:szCs w:val="20"/>
          <w:lang w:val="en-US"/>
        </w:rPr>
        <w:t>If a Student is enrolled in a Package of Courses does not return to study after a proclaimed holiday or break from studies, on the agreed date without the approval of Ozford the student is deemed to have inactively</w:t>
      </w:r>
      <w:r w:rsidRPr="00AD4DC5">
        <w:rPr>
          <w:rFonts w:eastAsia="Times New Roman" w:cstheme="minorHAnsi"/>
          <w:szCs w:val="20"/>
          <w:lang w:val="en-US"/>
        </w:rPr>
        <w:t xml:space="preserve"> </w:t>
      </w:r>
      <w:r w:rsidR="004139DE" w:rsidRPr="00AD4DC5">
        <w:rPr>
          <w:rFonts w:eastAsia="Times New Roman" w:cstheme="minorHAnsi"/>
          <w:szCs w:val="20"/>
          <w:lang w:val="en-US"/>
        </w:rPr>
        <w:lastRenderedPageBreak/>
        <w:t>withdrawn,</w:t>
      </w:r>
      <w:r w:rsidRPr="00AD4DC5">
        <w:rPr>
          <w:rFonts w:eastAsia="Times New Roman" w:cstheme="minorHAnsi"/>
          <w:szCs w:val="20"/>
          <w:lang w:val="en-US"/>
        </w:rPr>
        <w:t xml:space="preserve"> and their enrolment will be cancelled</w:t>
      </w:r>
      <w:r w:rsidR="00672031">
        <w:rPr>
          <w:rFonts w:cstheme="minorHAnsi" w:hint="eastAsia"/>
          <w:szCs w:val="20"/>
          <w:lang w:val="en-US" w:eastAsia="zh-CN"/>
        </w:rPr>
        <w:t>. T</w:t>
      </w:r>
      <w:r w:rsidRPr="00AD4DC5">
        <w:rPr>
          <w:rFonts w:eastAsia="Times New Roman" w:cstheme="minorHAnsi"/>
          <w:szCs w:val="20"/>
          <w:lang w:val="en-US"/>
        </w:rPr>
        <w:t xml:space="preserve">here will be no refund of tuition or non-tuition fees paid in advance </w:t>
      </w:r>
      <w:r w:rsidR="002A7491">
        <w:rPr>
          <w:rFonts w:eastAsia="Times New Roman" w:cstheme="minorHAnsi"/>
          <w:szCs w:val="20"/>
          <w:lang w:val="en-US"/>
        </w:rPr>
        <w:t>the</w:t>
      </w:r>
      <w:r w:rsidRPr="00AD4DC5">
        <w:rPr>
          <w:rFonts w:eastAsia="Times New Roman" w:cstheme="minorHAnsi"/>
          <w:szCs w:val="20"/>
          <w:lang w:val="en-US"/>
        </w:rPr>
        <w:t xml:space="preserve"> course </w:t>
      </w:r>
      <w:r w:rsidR="00CB2982">
        <w:rPr>
          <w:rFonts w:eastAsia="Times New Roman" w:cstheme="minorHAnsi"/>
          <w:szCs w:val="20"/>
          <w:lang w:val="en-US"/>
        </w:rPr>
        <w:t>the student is enrolled in</w:t>
      </w:r>
      <w:r w:rsidRPr="00AD4DC5">
        <w:rPr>
          <w:rFonts w:eastAsia="Times New Roman" w:cstheme="minorHAnsi"/>
          <w:szCs w:val="20"/>
          <w:lang w:val="en-US"/>
        </w:rPr>
        <w:t>.</w:t>
      </w:r>
    </w:p>
    <w:p w14:paraId="5859A9FE" w14:textId="77777777" w:rsidR="00660C71" w:rsidRPr="00AD4DC5" w:rsidRDefault="00660C71" w:rsidP="002767D4">
      <w:pPr>
        <w:tabs>
          <w:tab w:val="left" w:pos="4826"/>
        </w:tabs>
        <w:autoSpaceDE w:val="0"/>
        <w:autoSpaceDN w:val="0"/>
        <w:adjustRightInd w:val="0"/>
        <w:spacing w:after="0" w:line="271" w:lineRule="auto"/>
        <w:ind w:left="1114"/>
        <w:contextualSpacing/>
        <w:rPr>
          <w:rFonts w:eastAsia="Times New Roman" w:cstheme="minorHAnsi"/>
          <w:szCs w:val="20"/>
          <w:lang w:val="en-US"/>
        </w:rPr>
      </w:pPr>
    </w:p>
    <w:p w14:paraId="02DB5915" w14:textId="77777777" w:rsidR="00660C71" w:rsidRPr="00AD4DC5" w:rsidRDefault="00660C71" w:rsidP="00FD53CF">
      <w:pPr>
        <w:pStyle w:val="ListParagraph"/>
        <w:numPr>
          <w:ilvl w:val="1"/>
          <w:numId w:val="39"/>
        </w:numPr>
        <w:spacing w:after="0" w:line="271" w:lineRule="auto"/>
        <w:rPr>
          <w:rFonts w:eastAsia="Times New Roman" w:cstheme="minorHAnsi"/>
          <w:b/>
          <w:szCs w:val="20"/>
        </w:rPr>
      </w:pPr>
      <w:r w:rsidRPr="00AD4DC5">
        <w:rPr>
          <w:rFonts w:eastAsia="Times New Roman" w:cstheme="minorHAnsi"/>
          <w:b/>
          <w:szCs w:val="20"/>
        </w:rPr>
        <w:t>Alternative to refund of fees</w:t>
      </w:r>
    </w:p>
    <w:p w14:paraId="18DC3599" w14:textId="50760568" w:rsidR="00AE40ED" w:rsidRPr="00CF4067" w:rsidRDefault="00660C71" w:rsidP="00AE40ED">
      <w:pPr>
        <w:jc w:val="both"/>
        <w:rPr>
          <w:rFonts w:eastAsia="Times New Roman" w:cstheme="minorHAnsi"/>
          <w:szCs w:val="20"/>
          <w:lang w:val="en-US"/>
        </w:rPr>
      </w:pPr>
      <w:r w:rsidRPr="00AD4DC5">
        <w:rPr>
          <w:rFonts w:eastAsia="Times New Roman" w:cstheme="minorHAnsi"/>
          <w:color w:val="000000"/>
          <w:szCs w:val="20"/>
          <w:lang w:val="en-US"/>
        </w:rPr>
        <w:t xml:space="preserve">If for any reason Ozford fails to start delivery of the course on the Agreed Starting Date or ceases to deliver the course before it is completed (provider default).  </w:t>
      </w:r>
      <w:r w:rsidRPr="00AD4DC5">
        <w:rPr>
          <w:rFonts w:eastAsia="Times New Roman" w:cstheme="minorHAnsi"/>
          <w:szCs w:val="20"/>
          <w:lang w:val="en-US"/>
        </w:rPr>
        <w:t xml:space="preserve">Ozford instead of supplying a refund may arrange for the Student to be offered a place in an alternative course that is acceptable to the Student and at no additional expense. If Ozford fails to place the </w:t>
      </w:r>
      <w:r w:rsidRPr="00CF4067">
        <w:rPr>
          <w:rFonts w:eastAsia="Times New Roman" w:cstheme="minorHAnsi"/>
          <w:szCs w:val="20"/>
          <w:lang w:val="en-US"/>
        </w:rPr>
        <w:t xml:space="preserve">Student </w:t>
      </w:r>
      <w:proofErr w:type="gramStart"/>
      <w:r w:rsidRPr="00CF4067">
        <w:rPr>
          <w:rFonts w:eastAsia="Times New Roman" w:cstheme="minorHAnsi"/>
          <w:szCs w:val="20"/>
          <w:lang w:val="en-US"/>
        </w:rPr>
        <w:t>in</w:t>
      </w:r>
      <w:proofErr w:type="gramEnd"/>
      <w:r w:rsidRPr="00CF4067">
        <w:rPr>
          <w:rFonts w:eastAsia="Times New Roman" w:cstheme="minorHAnsi"/>
          <w:szCs w:val="20"/>
          <w:lang w:val="en-US"/>
        </w:rPr>
        <w:t xml:space="preserve"> an alternative course or give a refund of any Unused Tuition Fees, students may be assisted by the TPS. Further information can be found at </w:t>
      </w:r>
      <w:hyperlink r:id="rId10" w:history="1">
        <w:r w:rsidR="00AE40ED" w:rsidRPr="00CF4067">
          <w:rPr>
            <w:rStyle w:val="Hyperlink"/>
            <w:szCs w:val="20"/>
          </w:rPr>
          <w:t>https://www.education.gov.au/tps</w:t>
        </w:r>
      </w:hyperlink>
      <w:r w:rsidRPr="00CF4067">
        <w:rPr>
          <w:rFonts w:eastAsia="Times New Roman" w:cstheme="minorHAnsi"/>
          <w:szCs w:val="20"/>
          <w:lang w:val="en-US"/>
        </w:rPr>
        <w:t>.</w:t>
      </w:r>
    </w:p>
    <w:p w14:paraId="2161DBEB" w14:textId="4341E589" w:rsidR="00AE40ED" w:rsidRPr="00CF4067" w:rsidRDefault="00AE40ED" w:rsidP="00AE40ED">
      <w:pPr>
        <w:pStyle w:val="ListParagraph"/>
        <w:numPr>
          <w:ilvl w:val="1"/>
          <w:numId w:val="44"/>
        </w:numPr>
        <w:spacing w:after="0" w:line="271" w:lineRule="auto"/>
        <w:rPr>
          <w:rFonts w:eastAsia="Times New Roman" w:cstheme="minorHAnsi"/>
          <w:b/>
          <w:szCs w:val="20"/>
        </w:rPr>
      </w:pPr>
      <w:r w:rsidRPr="00CF4067">
        <w:rPr>
          <w:rFonts w:eastAsia="Times New Roman" w:cstheme="minorHAnsi"/>
          <w:b/>
          <w:szCs w:val="20"/>
        </w:rPr>
        <w:t>Non-Tuition Fees</w:t>
      </w:r>
    </w:p>
    <w:p w14:paraId="17E130D0" w14:textId="3CDC85B3" w:rsidR="00AE40ED" w:rsidRPr="00CF4067" w:rsidRDefault="00AE40ED" w:rsidP="00AE40ED">
      <w:pPr>
        <w:pStyle w:val="ListParagraph"/>
        <w:numPr>
          <w:ilvl w:val="0"/>
          <w:numId w:val="46"/>
        </w:numPr>
        <w:tabs>
          <w:tab w:val="left" w:pos="4826"/>
        </w:tabs>
        <w:autoSpaceDE w:val="0"/>
        <w:autoSpaceDN w:val="0"/>
        <w:adjustRightInd w:val="0"/>
        <w:spacing w:after="0" w:line="271" w:lineRule="auto"/>
        <w:contextualSpacing/>
        <w:rPr>
          <w:rFonts w:eastAsia="Times New Roman" w:cstheme="minorHAnsi"/>
          <w:szCs w:val="20"/>
          <w:lang w:val="en-US"/>
        </w:rPr>
      </w:pPr>
      <w:r w:rsidRPr="00CF4067">
        <w:rPr>
          <w:rFonts w:eastAsia="Times New Roman" w:cstheme="minorHAnsi"/>
          <w:szCs w:val="20"/>
          <w:lang w:val="en-US"/>
        </w:rPr>
        <w:t>All Application fees and enrolment fees are non-refundable.</w:t>
      </w:r>
      <w:r w:rsidR="00892541" w:rsidRPr="00CF4067">
        <w:rPr>
          <w:rFonts w:eastAsia="Times New Roman" w:cstheme="minorHAnsi"/>
          <w:szCs w:val="20"/>
          <w:lang w:val="en-US"/>
        </w:rPr>
        <w:t xml:space="preserve"> </w:t>
      </w:r>
      <w:r w:rsidR="00892541" w:rsidRPr="00CF4067">
        <w:t>In determining the refund for where an application for a Student visa is unsuccessful, the Application and enrolment fee is included the assessment of 5% of the Tuition Fees or AUD$500.</w:t>
      </w:r>
    </w:p>
    <w:p w14:paraId="351A54CF" w14:textId="6DBC1B19" w:rsidR="00AE40ED" w:rsidRPr="00CF4067" w:rsidRDefault="00AE40ED" w:rsidP="00AE40ED">
      <w:pPr>
        <w:numPr>
          <w:ilvl w:val="0"/>
          <w:numId w:val="46"/>
        </w:numPr>
        <w:tabs>
          <w:tab w:val="left" w:pos="4826"/>
        </w:tabs>
        <w:autoSpaceDE w:val="0"/>
        <w:autoSpaceDN w:val="0"/>
        <w:adjustRightInd w:val="0"/>
        <w:spacing w:after="0" w:line="271" w:lineRule="auto"/>
        <w:ind w:left="1114"/>
        <w:contextualSpacing/>
        <w:rPr>
          <w:rFonts w:eastAsia="Times New Roman" w:cstheme="minorHAnsi"/>
          <w:szCs w:val="20"/>
          <w:lang w:val="en-US"/>
        </w:rPr>
      </w:pPr>
      <w:r w:rsidRPr="00CF4067">
        <w:rPr>
          <w:rFonts w:eastAsia="Times New Roman" w:cstheme="minorHAnsi"/>
          <w:szCs w:val="20"/>
          <w:lang w:val="en-US"/>
        </w:rPr>
        <w:t xml:space="preserve">To the extent permitted by law, airport pick up fees, accommodation placement fees and all other service fees </w:t>
      </w:r>
      <w:r w:rsidR="001A06D0" w:rsidRPr="00CF4067">
        <w:rPr>
          <w:rFonts w:eastAsia="Times New Roman" w:cstheme="minorHAnsi"/>
          <w:szCs w:val="20"/>
          <w:lang w:val="en-US"/>
        </w:rPr>
        <w:t xml:space="preserve">where </w:t>
      </w:r>
      <w:r w:rsidR="00BA3E87" w:rsidRPr="00CF4067">
        <w:rPr>
          <w:rFonts w:eastAsia="Times New Roman" w:cstheme="minorHAnsi"/>
          <w:szCs w:val="20"/>
          <w:lang w:val="en-US"/>
        </w:rPr>
        <w:t xml:space="preserve">the </w:t>
      </w:r>
      <w:r w:rsidR="001A06D0" w:rsidRPr="00CF4067">
        <w:rPr>
          <w:rFonts w:eastAsia="Times New Roman" w:cstheme="minorHAnsi"/>
          <w:szCs w:val="20"/>
          <w:lang w:val="en-US"/>
        </w:rPr>
        <w:t xml:space="preserve">costs have been incurred </w:t>
      </w:r>
      <w:r w:rsidRPr="00CF4067">
        <w:rPr>
          <w:rFonts w:eastAsia="Times New Roman" w:cstheme="minorHAnsi"/>
          <w:szCs w:val="20"/>
          <w:lang w:val="en-US"/>
        </w:rPr>
        <w:t xml:space="preserve">are non-refundable when the </w:t>
      </w:r>
      <w:r w:rsidR="00CF4067" w:rsidRPr="00CF4067">
        <w:rPr>
          <w:b/>
          <w:bCs/>
          <w:i/>
          <w:iCs/>
        </w:rPr>
        <w:t>Refund Application</w:t>
      </w:r>
      <w:r w:rsidRPr="00CF4067">
        <w:rPr>
          <w:rFonts w:eastAsia="Times New Roman" w:cstheme="minorHAnsi"/>
          <w:b/>
          <w:bCs/>
          <w:i/>
          <w:iCs/>
          <w:szCs w:val="20"/>
          <w:lang w:val="en-US"/>
        </w:rPr>
        <w:t xml:space="preserve"> Form</w:t>
      </w:r>
      <w:r w:rsidRPr="00CF4067">
        <w:rPr>
          <w:rFonts w:eastAsia="Times New Roman" w:cstheme="minorHAnsi"/>
          <w:szCs w:val="20"/>
          <w:lang w:val="en-US"/>
        </w:rPr>
        <w:t xml:space="preserve"> is lodged</w:t>
      </w:r>
      <w:r w:rsidR="00AC5D51" w:rsidRPr="00CF4067">
        <w:rPr>
          <w:rFonts w:eastAsia="Times New Roman" w:cstheme="minorHAnsi"/>
          <w:szCs w:val="20"/>
          <w:lang w:val="en-US"/>
        </w:rPr>
        <w:t>, ie.  after the provision of the service for such fees has already been provided to the Student in whole or in part.</w:t>
      </w:r>
    </w:p>
    <w:p w14:paraId="32F59C75" w14:textId="77777777" w:rsidR="00AE40ED" w:rsidRPr="00CF4067" w:rsidRDefault="00AE40ED" w:rsidP="00AE40ED">
      <w:pPr>
        <w:pStyle w:val="Default"/>
        <w:spacing w:line="276" w:lineRule="auto"/>
        <w:ind w:left="1134"/>
        <w:jc w:val="both"/>
        <w:rPr>
          <w:color w:val="auto"/>
          <w:szCs w:val="22"/>
        </w:rPr>
      </w:pPr>
    </w:p>
    <w:p w14:paraId="01D13124" w14:textId="2D50F576" w:rsidR="00660C71" w:rsidRPr="00CF4067" w:rsidRDefault="00660C71" w:rsidP="00AE40ED">
      <w:pPr>
        <w:pStyle w:val="ListParagraph"/>
        <w:numPr>
          <w:ilvl w:val="1"/>
          <w:numId w:val="44"/>
        </w:numPr>
        <w:spacing w:after="0" w:line="271" w:lineRule="auto"/>
        <w:contextualSpacing/>
        <w:rPr>
          <w:rFonts w:eastAsia="Times New Roman" w:cstheme="minorHAnsi"/>
          <w:szCs w:val="20"/>
          <w:lang w:val="en-US"/>
        </w:rPr>
      </w:pPr>
      <w:r w:rsidRPr="00CF4067">
        <w:rPr>
          <w:rFonts w:eastAsia="Times New Roman" w:cstheme="minorHAnsi"/>
          <w:b/>
          <w:szCs w:val="20"/>
        </w:rPr>
        <w:t xml:space="preserve">Process for claiming </w:t>
      </w:r>
      <w:r w:rsidR="007D53D0" w:rsidRPr="00CF4067">
        <w:rPr>
          <w:rFonts w:eastAsia="Times New Roman" w:cstheme="minorHAnsi"/>
          <w:b/>
          <w:szCs w:val="20"/>
        </w:rPr>
        <w:t xml:space="preserve">a </w:t>
      </w:r>
      <w:proofErr w:type="gramStart"/>
      <w:r w:rsidRPr="00CF4067">
        <w:rPr>
          <w:rFonts w:eastAsia="Times New Roman" w:cstheme="minorHAnsi"/>
          <w:b/>
          <w:szCs w:val="20"/>
        </w:rPr>
        <w:t>refund</w:t>
      </w:r>
      <w:proofErr w:type="gramEnd"/>
    </w:p>
    <w:p w14:paraId="4901FF00" w14:textId="030AC393" w:rsidR="00B30140" w:rsidRPr="00CF4067" w:rsidRDefault="00C0083C"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rPr>
          <w:rFonts w:eastAsiaTheme="minorHAnsi" w:cstheme="minorHAnsi"/>
          <w:szCs w:val="20"/>
        </w:rPr>
        <w:t xml:space="preserve">The </w:t>
      </w:r>
      <w:r w:rsidR="00660C71" w:rsidRPr="00CF4067">
        <w:rPr>
          <w:rFonts w:eastAsiaTheme="minorHAnsi" w:cstheme="minorHAnsi"/>
          <w:b/>
          <w:bCs/>
          <w:i/>
          <w:iCs/>
          <w:szCs w:val="20"/>
        </w:rPr>
        <w:t xml:space="preserve">Refund </w:t>
      </w:r>
      <w:r w:rsidRPr="00CF4067">
        <w:rPr>
          <w:rFonts w:eastAsiaTheme="minorHAnsi" w:cstheme="minorHAnsi"/>
          <w:b/>
          <w:bCs/>
          <w:i/>
          <w:iCs/>
          <w:szCs w:val="20"/>
        </w:rPr>
        <w:t>A</w:t>
      </w:r>
      <w:r w:rsidR="00660C71" w:rsidRPr="00CF4067">
        <w:rPr>
          <w:rFonts w:eastAsiaTheme="minorHAnsi" w:cstheme="minorHAnsi"/>
          <w:b/>
          <w:bCs/>
          <w:i/>
          <w:iCs/>
          <w:szCs w:val="20"/>
        </w:rPr>
        <w:t>pplication</w:t>
      </w:r>
      <w:r w:rsidR="00660C71" w:rsidRPr="00CF4067">
        <w:rPr>
          <w:rFonts w:eastAsiaTheme="minorHAnsi" w:cstheme="minorHAnsi"/>
          <w:szCs w:val="20"/>
        </w:rPr>
        <w:t xml:space="preserve"> </w:t>
      </w:r>
      <w:r w:rsidR="00387F83" w:rsidRPr="00CF4067">
        <w:t xml:space="preserve">can be </w:t>
      </w:r>
      <w:r w:rsidRPr="00CF4067">
        <w:t xml:space="preserve">prepared and </w:t>
      </w:r>
      <w:r w:rsidR="00387F83" w:rsidRPr="00CF4067">
        <w:t>lodge</w:t>
      </w:r>
      <w:r w:rsidR="00747BD2" w:rsidRPr="00CF4067">
        <w:t>d</w:t>
      </w:r>
      <w:r w:rsidR="00387F83" w:rsidRPr="00CF4067">
        <w:t xml:space="preserve"> </w:t>
      </w:r>
      <w:r w:rsidR="001D6CEE" w:rsidRPr="00CF4067">
        <w:t xml:space="preserve">using </w:t>
      </w:r>
      <w:r w:rsidR="001B0D62" w:rsidRPr="00CF4067">
        <w:t xml:space="preserve">the </w:t>
      </w:r>
      <w:r w:rsidR="00387F83" w:rsidRPr="00CF4067">
        <w:t>refund link</w:t>
      </w:r>
      <w:r w:rsidR="001B0D62" w:rsidRPr="00CF4067">
        <w:t xml:space="preserve"> </w:t>
      </w:r>
      <w:hyperlink r:id="rId11" w:history="1">
        <w:r w:rsidR="00387F83" w:rsidRPr="00CF4067">
          <w:rPr>
            <w:rStyle w:val="Hyperlink"/>
          </w:rPr>
          <w:t>https://forms.ozford.edu.au/refundapplication</w:t>
        </w:r>
      </w:hyperlink>
      <w:r w:rsidR="00387F83" w:rsidRPr="00CF4067">
        <w:t xml:space="preserve"> </w:t>
      </w:r>
      <w:r w:rsidR="00660C71" w:rsidRPr="00CF4067">
        <w:rPr>
          <w:rFonts w:eastAsiaTheme="minorHAnsi" w:cstheme="minorHAnsi"/>
          <w:szCs w:val="20"/>
        </w:rPr>
        <w:t xml:space="preserve">. </w:t>
      </w:r>
    </w:p>
    <w:p w14:paraId="6E7544C3" w14:textId="4EFD8DAE" w:rsidR="00B30140" w:rsidRPr="00CF4067" w:rsidRDefault="00747BD2"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t xml:space="preserve">The </w:t>
      </w:r>
      <w:r w:rsidR="00B30140" w:rsidRPr="00CF4067">
        <w:rPr>
          <w:b/>
          <w:bCs/>
          <w:i/>
          <w:iCs/>
        </w:rPr>
        <w:t xml:space="preserve">Refund </w:t>
      </w:r>
      <w:r w:rsidRPr="00CF4067">
        <w:rPr>
          <w:b/>
          <w:bCs/>
          <w:i/>
          <w:iCs/>
        </w:rPr>
        <w:t>Application</w:t>
      </w:r>
      <w:r w:rsidRPr="00CF4067">
        <w:t xml:space="preserve"> </w:t>
      </w:r>
      <w:r w:rsidR="00B30140" w:rsidRPr="00CF4067">
        <w:t>will be assessed by the Accounts Team based on this Policy and the Student will be advised of the outcome by email.</w:t>
      </w:r>
    </w:p>
    <w:p w14:paraId="2A55EE1C" w14:textId="0E4CC9F1" w:rsidR="00B30140" w:rsidRPr="00CF4067" w:rsidRDefault="00B30140" w:rsidP="00B30140">
      <w:pPr>
        <w:numPr>
          <w:ilvl w:val="0"/>
          <w:numId w:val="15"/>
        </w:numPr>
        <w:tabs>
          <w:tab w:val="left" w:pos="720"/>
          <w:tab w:val="right" w:leader="dot" w:pos="9720"/>
        </w:tabs>
        <w:spacing w:after="0" w:line="271" w:lineRule="auto"/>
        <w:ind w:left="1114"/>
        <w:rPr>
          <w:rFonts w:eastAsiaTheme="minorHAnsi" w:cstheme="minorHAnsi"/>
          <w:szCs w:val="20"/>
        </w:rPr>
      </w:pPr>
      <w:proofErr w:type="gramStart"/>
      <w:r w:rsidRPr="00CF4067">
        <w:t>In an effort to</w:t>
      </w:r>
      <w:proofErr w:type="gramEnd"/>
      <w:r w:rsidRPr="00CF4067">
        <w:t xml:space="preserve"> ensure all Students’ wellbeing and an informative decision has been made, all Students applying for withdrawal will be counselled by the </w:t>
      </w:r>
      <w:r w:rsidR="00FD38A3" w:rsidRPr="00CF4067">
        <w:t xml:space="preserve">Ozford </w:t>
      </w:r>
      <w:r w:rsidR="00474CAE" w:rsidRPr="00CF4067">
        <w:t>S</w:t>
      </w:r>
      <w:r w:rsidRPr="00CF4067">
        <w:t xml:space="preserve">tudent </w:t>
      </w:r>
      <w:r w:rsidR="00474CAE" w:rsidRPr="00CF4067">
        <w:t>S</w:t>
      </w:r>
      <w:r w:rsidRPr="00CF4067">
        <w:t xml:space="preserve">ervices team and will be required to submit an original </w:t>
      </w:r>
      <w:r w:rsidRPr="00CF4067">
        <w:rPr>
          <w:b/>
          <w:bCs/>
          <w:i/>
          <w:iCs/>
        </w:rPr>
        <w:t>Course Withdrawal Form</w:t>
      </w:r>
      <w:r w:rsidRPr="00CF4067">
        <w:t xml:space="preserve"> containing the Student’s original signature. </w:t>
      </w:r>
    </w:p>
    <w:p w14:paraId="7D5C24B1" w14:textId="4B0F7059" w:rsidR="00B30140" w:rsidRPr="00CF4067" w:rsidRDefault="00B30140"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t>Where the Student is under 18 years of age:</w:t>
      </w:r>
    </w:p>
    <w:p w14:paraId="248F1636" w14:textId="32EBCE29" w:rsidR="00B30140" w:rsidRPr="00CF4067" w:rsidRDefault="00B30140" w:rsidP="00B30140">
      <w:pPr>
        <w:pStyle w:val="Default"/>
        <w:numPr>
          <w:ilvl w:val="0"/>
          <w:numId w:val="49"/>
        </w:numPr>
        <w:spacing w:line="276" w:lineRule="auto"/>
        <w:jc w:val="both"/>
        <w:rPr>
          <w:rFonts w:asciiTheme="minorHAnsi" w:hAnsiTheme="minorHAnsi" w:cstheme="minorBidi"/>
          <w:color w:val="auto"/>
          <w:sz w:val="20"/>
          <w:szCs w:val="22"/>
          <w:lang w:bidi="ar-SA"/>
        </w:rPr>
      </w:pPr>
      <w:r w:rsidRPr="00CF4067">
        <w:rPr>
          <w:rFonts w:asciiTheme="minorHAnsi" w:hAnsiTheme="minorHAnsi" w:cstheme="minorBidi"/>
          <w:color w:val="auto"/>
          <w:sz w:val="20"/>
          <w:szCs w:val="22"/>
          <w:lang w:bidi="ar-SA"/>
        </w:rPr>
        <w:t xml:space="preserve">the </w:t>
      </w:r>
      <w:r w:rsidRPr="00CF4067">
        <w:rPr>
          <w:rFonts w:asciiTheme="minorHAnsi" w:hAnsiTheme="minorHAnsi" w:cstheme="minorBidi"/>
          <w:b/>
          <w:bCs/>
          <w:color w:val="auto"/>
          <w:sz w:val="20"/>
          <w:szCs w:val="22"/>
          <w:lang w:bidi="ar-SA"/>
        </w:rPr>
        <w:t>Course Withdrawal Form</w:t>
      </w:r>
      <w:r w:rsidRPr="00CF4067">
        <w:rPr>
          <w:rFonts w:asciiTheme="minorHAnsi" w:hAnsiTheme="minorHAnsi" w:cstheme="minorBidi"/>
          <w:color w:val="auto"/>
          <w:sz w:val="20"/>
          <w:szCs w:val="22"/>
          <w:lang w:bidi="ar-SA"/>
        </w:rPr>
        <w:t xml:space="preserve"> and </w:t>
      </w:r>
      <w:r w:rsidRPr="00CF4067">
        <w:rPr>
          <w:rFonts w:asciiTheme="minorHAnsi" w:hAnsiTheme="minorHAnsi" w:cstheme="minorBidi"/>
          <w:b/>
          <w:bCs/>
          <w:i/>
          <w:iCs/>
          <w:color w:val="auto"/>
          <w:sz w:val="20"/>
          <w:szCs w:val="22"/>
          <w:lang w:bidi="ar-SA"/>
        </w:rPr>
        <w:t xml:space="preserve">Refund </w:t>
      </w:r>
      <w:r w:rsidR="00E8790F" w:rsidRPr="00CF4067">
        <w:rPr>
          <w:rFonts w:asciiTheme="minorHAnsi" w:hAnsiTheme="minorHAnsi" w:cstheme="minorBidi"/>
          <w:b/>
          <w:bCs/>
          <w:i/>
          <w:iCs/>
          <w:color w:val="auto"/>
          <w:sz w:val="20"/>
          <w:szCs w:val="22"/>
          <w:lang w:bidi="ar-SA"/>
        </w:rPr>
        <w:t>Application</w:t>
      </w:r>
      <w:r w:rsidRPr="00CF4067">
        <w:rPr>
          <w:rFonts w:asciiTheme="minorHAnsi" w:hAnsiTheme="minorHAnsi" w:cstheme="minorBidi"/>
          <w:color w:val="auto"/>
          <w:sz w:val="20"/>
          <w:szCs w:val="22"/>
          <w:lang w:bidi="ar-SA"/>
        </w:rPr>
        <w:t xml:space="preserve"> must be signed by their parent or their legal guardian. </w:t>
      </w:r>
    </w:p>
    <w:p w14:paraId="1154A339" w14:textId="7575FC72" w:rsidR="00B30140" w:rsidRPr="00CF4067" w:rsidRDefault="00E8790F" w:rsidP="00B30140">
      <w:pPr>
        <w:pStyle w:val="Default"/>
        <w:numPr>
          <w:ilvl w:val="0"/>
          <w:numId w:val="49"/>
        </w:numPr>
        <w:spacing w:line="276" w:lineRule="auto"/>
        <w:jc w:val="both"/>
        <w:rPr>
          <w:rFonts w:asciiTheme="minorHAnsi" w:hAnsiTheme="minorHAnsi" w:cstheme="minorBidi"/>
          <w:color w:val="auto"/>
          <w:sz w:val="20"/>
          <w:szCs w:val="22"/>
          <w:lang w:bidi="ar-SA"/>
        </w:rPr>
      </w:pPr>
      <w:r w:rsidRPr="00CF4067">
        <w:rPr>
          <w:rFonts w:asciiTheme="minorHAnsi" w:hAnsiTheme="minorHAnsi" w:cstheme="minorBidi"/>
          <w:color w:val="auto"/>
          <w:sz w:val="20"/>
          <w:szCs w:val="22"/>
          <w:lang w:bidi="ar-SA"/>
        </w:rPr>
        <w:t xml:space="preserve">the Student’s </w:t>
      </w:r>
      <w:r w:rsidR="00887769" w:rsidRPr="00CF4067">
        <w:rPr>
          <w:rFonts w:asciiTheme="minorHAnsi" w:hAnsiTheme="minorHAnsi" w:cstheme="minorBidi"/>
          <w:color w:val="auto"/>
          <w:sz w:val="20"/>
          <w:szCs w:val="22"/>
          <w:lang w:bidi="ar-SA"/>
        </w:rPr>
        <w:t xml:space="preserve">welfare arrangement </w:t>
      </w:r>
      <w:r w:rsidR="00B30140" w:rsidRPr="00CF4067">
        <w:rPr>
          <w:rFonts w:asciiTheme="minorHAnsi" w:hAnsiTheme="minorHAnsi" w:cstheme="minorBidi"/>
          <w:color w:val="auto"/>
          <w:sz w:val="20"/>
          <w:szCs w:val="22"/>
          <w:lang w:bidi="ar-SA"/>
        </w:rPr>
        <w:t>documentation must ensure that there will be no welfare gap.</w:t>
      </w:r>
    </w:p>
    <w:p w14:paraId="0FBDC165" w14:textId="03F3CBD7" w:rsidR="00B30140" w:rsidRPr="00CF4067" w:rsidRDefault="00747BD2"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rPr>
          <w:rFonts w:eastAsiaTheme="minorHAnsi" w:cstheme="minorHAnsi"/>
          <w:szCs w:val="20"/>
        </w:rPr>
        <w:t xml:space="preserve">The </w:t>
      </w:r>
      <w:r w:rsidR="00660C71" w:rsidRPr="00CF4067">
        <w:rPr>
          <w:rFonts w:eastAsiaTheme="minorHAnsi" w:cstheme="minorHAnsi"/>
          <w:b/>
          <w:bCs/>
          <w:i/>
          <w:iCs/>
          <w:szCs w:val="20"/>
        </w:rPr>
        <w:t xml:space="preserve">Refund </w:t>
      </w:r>
      <w:r w:rsidRPr="00CF4067">
        <w:rPr>
          <w:rFonts w:eastAsiaTheme="minorHAnsi" w:cstheme="minorHAnsi"/>
          <w:b/>
          <w:bCs/>
          <w:i/>
          <w:iCs/>
          <w:szCs w:val="20"/>
        </w:rPr>
        <w:t>A</w:t>
      </w:r>
      <w:r w:rsidR="00660C71" w:rsidRPr="00CF4067">
        <w:rPr>
          <w:rFonts w:eastAsiaTheme="minorHAnsi" w:cstheme="minorHAnsi"/>
          <w:b/>
          <w:bCs/>
          <w:i/>
          <w:iCs/>
          <w:szCs w:val="20"/>
        </w:rPr>
        <w:t>pplication</w:t>
      </w:r>
      <w:r w:rsidR="00660C71" w:rsidRPr="00CF4067">
        <w:rPr>
          <w:rFonts w:eastAsiaTheme="minorHAnsi" w:cstheme="minorHAnsi"/>
          <w:szCs w:val="20"/>
        </w:rPr>
        <w:t xml:space="preserve"> will not be processed where the signature on the </w:t>
      </w:r>
      <w:r w:rsidRPr="00CF4067">
        <w:rPr>
          <w:rFonts w:eastAsiaTheme="minorHAnsi" w:cstheme="minorHAnsi"/>
          <w:b/>
          <w:bCs/>
          <w:i/>
          <w:iCs/>
          <w:szCs w:val="20"/>
        </w:rPr>
        <w:t xml:space="preserve">Refund </w:t>
      </w:r>
      <w:r w:rsidR="00660C71" w:rsidRPr="00CF4067">
        <w:rPr>
          <w:rFonts w:eastAsiaTheme="minorHAnsi" w:cstheme="minorHAnsi"/>
          <w:b/>
          <w:bCs/>
          <w:i/>
          <w:iCs/>
          <w:szCs w:val="20"/>
        </w:rPr>
        <w:t>Application Form</w:t>
      </w:r>
      <w:r w:rsidR="00660C71" w:rsidRPr="00CF4067">
        <w:rPr>
          <w:rFonts w:eastAsiaTheme="minorHAnsi" w:cstheme="minorHAnsi"/>
          <w:szCs w:val="20"/>
        </w:rPr>
        <w:t xml:space="preserve"> does not match the Student's signature as shown on other documents provided by the Student for admission to </w:t>
      </w:r>
      <w:r w:rsidR="00FD38A3" w:rsidRPr="00CF4067">
        <w:rPr>
          <w:rFonts w:eastAsiaTheme="minorHAnsi" w:cstheme="minorHAnsi"/>
          <w:szCs w:val="20"/>
        </w:rPr>
        <w:t>Ozford</w:t>
      </w:r>
      <w:r w:rsidR="00660C71" w:rsidRPr="00CF4067">
        <w:rPr>
          <w:rFonts w:eastAsiaTheme="minorHAnsi" w:cstheme="minorHAnsi"/>
          <w:szCs w:val="20"/>
        </w:rPr>
        <w:t xml:space="preserve"> and the Student Acceptance Agreement.</w:t>
      </w:r>
    </w:p>
    <w:p w14:paraId="69C5BCA7" w14:textId="1939BD5C" w:rsidR="00B30140" w:rsidRPr="00CF4067" w:rsidRDefault="00660C71"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rPr>
          <w:rFonts w:eastAsiaTheme="minorHAnsi" w:cstheme="minorHAnsi"/>
          <w:szCs w:val="20"/>
        </w:rPr>
        <w:t xml:space="preserve">If Ozford owes an amount to a student under the </w:t>
      </w:r>
      <w:r w:rsidR="00036169" w:rsidRPr="00CF4067">
        <w:rPr>
          <w:rFonts w:eastAsiaTheme="minorHAnsi" w:cstheme="minorHAnsi"/>
          <w:b/>
          <w:bCs/>
          <w:i/>
          <w:iCs/>
          <w:szCs w:val="20"/>
        </w:rPr>
        <w:t>R</w:t>
      </w:r>
      <w:r w:rsidRPr="00CF4067">
        <w:rPr>
          <w:rFonts w:eastAsiaTheme="minorHAnsi" w:cstheme="minorHAnsi"/>
          <w:b/>
          <w:bCs/>
          <w:i/>
          <w:iCs/>
          <w:szCs w:val="20"/>
        </w:rPr>
        <w:t xml:space="preserve">efunds </w:t>
      </w:r>
      <w:r w:rsidR="00036169" w:rsidRPr="00CF4067">
        <w:rPr>
          <w:rFonts w:eastAsiaTheme="minorHAnsi" w:cstheme="minorHAnsi"/>
          <w:b/>
          <w:bCs/>
          <w:i/>
          <w:iCs/>
          <w:szCs w:val="20"/>
        </w:rPr>
        <w:t>P</w:t>
      </w:r>
      <w:r w:rsidRPr="00CF4067">
        <w:rPr>
          <w:rFonts w:eastAsiaTheme="minorHAnsi" w:cstheme="minorHAnsi"/>
          <w:b/>
          <w:bCs/>
          <w:i/>
          <w:iCs/>
          <w:szCs w:val="20"/>
        </w:rPr>
        <w:t xml:space="preserve">olicy </w:t>
      </w:r>
      <w:r w:rsidR="00747BD2" w:rsidRPr="00CF4067">
        <w:rPr>
          <w:rFonts w:eastAsiaTheme="minorHAnsi" w:cstheme="minorHAnsi"/>
          <w:b/>
          <w:bCs/>
          <w:i/>
          <w:iCs/>
          <w:szCs w:val="20"/>
        </w:rPr>
        <w:t>and Procedure</w:t>
      </w:r>
      <w:r w:rsidR="00747BD2" w:rsidRPr="00CF4067">
        <w:rPr>
          <w:rFonts w:eastAsiaTheme="minorHAnsi" w:cstheme="minorHAnsi"/>
          <w:szCs w:val="20"/>
        </w:rPr>
        <w:t xml:space="preserve"> </w:t>
      </w:r>
      <w:r w:rsidRPr="00CF4067">
        <w:rPr>
          <w:rFonts w:eastAsiaTheme="minorHAnsi" w:cstheme="minorHAnsi"/>
          <w:szCs w:val="20"/>
        </w:rPr>
        <w:t xml:space="preserve">and a person other than the </w:t>
      </w:r>
      <w:r w:rsidR="000B148D" w:rsidRPr="00CF4067">
        <w:rPr>
          <w:rFonts w:eastAsiaTheme="minorHAnsi" w:cstheme="minorHAnsi"/>
          <w:szCs w:val="20"/>
        </w:rPr>
        <w:t>S</w:t>
      </w:r>
      <w:r w:rsidRPr="00CF4067">
        <w:rPr>
          <w:rFonts w:eastAsiaTheme="minorHAnsi" w:cstheme="minorHAnsi"/>
          <w:szCs w:val="20"/>
        </w:rPr>
        <w:t xml:space="preserve">tudent is specified in </w:t>
      </w:r>
      <w:r w:rsidR="000B148D" w:rsidRPr="00CF4067">
        <w:rPr>
          <w:rFonts w:eastAsiaTheme="minorHAnsi" w:cstheme="minorHAnsi"/>
          <w:szCs w:val="20"/>
        </w:rPr>
        <w:t>the Written A</w:t>
      </w:r>
      <w:r w:rsidRPr="00CF4067">
        <w:rPr>
          <w:rFonts w:eastAsiaTheme="minorHAnsi" w:cstheme="minorHAnsi"/>
          <w:szCs w:val="20"/>
        </w:rPr>
        <w:t xml:space="preserve">greement </w:t>
      </w:r>
      <w:r w:rsidR="000B148D" w:rsidRPr="00CF4067">
        <w:rPr>
          <w:rFonts w:eastAsiaTheme="minorHAnsi" w:cstheme="minorHAnsi"/>
          <w:szCs w:val="20"/>
        </w:rPr>
        <w:t>as having paid the fees</w:t>
      </w:r>
      <w:r w:rsidRPr="00CF4067">
        <w:rPr>
          <w:rFonts w:eastAsiaTheme="minorHAnsi" w:cstheme="minorHAnsi"/>
          <w:szCs w:val="20"/>
        </w:rPr>
        <w:t xml:space="preserve">, </w:t>
      </w:r>
      <w:r w:rsidR="000B148D" w:rsidRPr="00CF4067">
        <w:rPr>
          <w:rFonts w:eastAsiaTheme="minorHAnsi" w:cstheme="minorHAnsi"/>
          <w:szCs w:val="20"/>
        </w:rPr>
        <w:t xml:space="preserve">the specified person </w:t>
      </w:r>
      <w:r w:rsidRPr="00CF4067">
        <w:rPr>
          <w:rFonts w:eastAsiaTheme="minorHAnsi" w:cstheme="minorHAnsi"/>
          <w:szCs w:val="20"/>
        </w:rPr>
        <w:t>rather than the student, will be paid any refund of tuition fees.</w:t>
      </w:r>
    </w:p>
    <w:p w14:paraId="6FC4863A" w14:textId="62530703" w:rsidR="00B30140" w:rsidRPr="00CF4067" w:rsidRDefault="00B30140" w:rsidP="00B30140">
      <w:pPr>
        <w:numPr>
          <w:ilvl w:val="0"/>
          <w:numId w:val="15"/>
        </w:numPr>
        <w:tabs>
          <w:tab w:val="left" w:pos="720"/>
          <w:tab w:val="right" w:leader="dot" w:pos="9720"/>
        </w:tabs>
        <w:spacing w:after="0" w:line="271" w:lineRule="auto"/>
        <w:ind w:left="1114"/>
        <w:rPr>
          <w:rFonts w:eastAsiaTheme="minorHAnsi" w:cstheme="minorHAnsi"/>
          <w:szCs w:val="20"/>
        </w:rPr>
      </w:pPr>
      <w:r w:rsidRPr="00CF4067">
        <w:t>If a Refund is granted it will be paid within 20 business days or 4 weeks whichever is the lesser period.</w:t>
      </w:r>
    </w:p>
    <w:p w14:paraId="78550E96" w14:textId="5C9A9186" w:rsidR="00387F83" w:rsidRPr="00CF4067" w:rsidRDefault="00387F83" w:rsidP="00660C71">
      <w:pPr>
        <w:numPr>
          <w:ilvl w:val="0"/>
          <w:numId w:val="15"/>
        </w:numPr>
        <w:tabs>
          <w:tab w:val="left" w:pos="720"/>
          <w:tab w:val="right" w:leader="dot" w:pos="9720"/>
        </w:tabs>
        <w:spacing w:after="0" w:line="271" w:lineRule="auto"/>
        <w:ind w:left="1114"/>
        <w:rPr>
          <w:rFonts w:eastAsiaTheme="minorHAnsi" w:cstheme="minorHAnsi"/>
          <w:szCs w:val="20"/>
        </w:rPr>
      </w:pPr>
      <w:r w:rsidRPr="00CF4067">
        <w:t>If</w:t>
      </w:r>
      <w:r w:rsidR="00747BD2" w:rsidRPr="00CF4067">
        <w:t xml:space="preserve"> the</w:t>
      </w:r>
      <w:r w:rsidRPr="00CF4067">
        <w:t xml:space="preserve"> Student provide</w:t>
      </w:r>
      <w:r w:rsidR="00747BD2" w:rsidRPr="00CF4067">
        <w:t>s</w:t>
      </w:r>
      <w:r w:rsidRPr="00CF4067">
        <w:t xml:space="preserve"> incorrect banking details which lead</w:t>
      </w:r>
      <w:r w:rsidR="00162473">
        <w:t>s</w:t>
      </w:r>
      <w:r w:rsidRPr="00CF4067">
        <w:t xml:space="preserve"> to transaction failure, there will be an administration fee of AUD$</w:t>
      </w:r>
      <w:r w:rsidR="003E06EB" w:rsidRPr="00CF4067">
        <w:t xml:space="preserve">250 </w:t>
      </w:r>
      <w:r w:rsidRPr="00CF4067">
        <w:t>payable.</w:t>
      </w:r>
    </w:p>
    <w:bookmarkEnd w:id="5"/>
    <w:p w14:paraId="4E0D9D84" w14:textId="77777777" w:rsidR="00B84590" w:rsidRPr="00AD4DC5" w:rsidRDefault="00B84590" w:rsidP="00660C71">
      <w:pPr>
        <w:tabs>
          <w:tab w:val="num" w:pos="680"/>
        </w:tabs>
        <w:spacing w:after="0" w:line="271" w:lineRule="auto"/>
        <w:ind w:left="680" w:hanging="680"/>
        <w:rPr>
          <w:rFonts w:eastAsia="Times New Roman" w:cstheme="minorHAnsi"/>
          <w:b/>
          <w:szCs w:val="20"/>
        </w:rPr>
      </w:pPr>
    </w:p>
    <w:p w14:paraId="2AC406E2" w14:textId="77777777" w:rsidR="00660C71" w:rsidRPr="00AD4DC5" w:rsidRDefault="00660C71" w:rsidP="00660C71">
      <w:pPr>
        <w:tabs>
          <w:tab w:val="num" w:pos="680"/>
        </w:tabs>
        <w:spacing w:after="0" w:line="271" w:lineRule="auto"/>
        <w:ind w:left="680" w:hanging="680"/>
        <w:rPr>
          <w:rFonts w:eastAsia="Times New Roman" w:cstheme="minorHAnsi"/>
          <w:b/>
          <w:szCs w:val="20"/>
        </w:rPr>
      </w:pPr>
      <w:r w:rsidRPr="00AD4DC5">
        <w:rPr>
          <w:rFonts w:eastAsia="Times New Roman" w:cstheme="minorHAnsi"/>
          <w:b/>
          <w:szCs w:val="20"/>
        </w:rPr>
        <w:t xml:space="preserve">Medical Treatment </w:t>
      </w:r>
    </w:p>
    <w:p w14:paraId="3D48E7F7" w14:textId="7A294761" w:rsidR="00660C71" w:rsidRPr="00AD4DC5" w:rsidRDefault="00660C71" w:rsidP="00660C71">
      <w:pPr>
        <w:autoSpaceDE w:val="0"/>
        <w:autoSpaceDN w:val="0"/>
        <w:adjustRightInd w:val="0"/>
        <w:spacing w:after="0" w:line="271" w:lineRule="auto"/>
        <w:rPr>
          <w:rFonts w:eastAsiaTheme="minorHAnsi" w:cstheme="minorHAnsi"/>
          <w:szCs w:val="20"/>
        </w:rPr>
      </w:pPr>
      <w:r w:rsidRPr="00AD4DC5">
        <w:rPr>
          <w:rFonts w:eastAsiaTheme="minorHAnsi" w:cstheme="minorHAnsi"/>
          <w:szCs w:val="20"/>
        </w:rPr>
        <w:t>By signing the Student Acceptance Agreement, the Student (and his or her parent or</w:t>
      </w:r>
      <w:r w:rsidR="003C0E03">
        <w:rPr>
          <w:rFonts w:eastAsiaTheme="minorHAnsi" w:cstheme="minorHAnsi"/>
          <w:szCs w:val="20"/>
        </w:rPr>
        <w:t xml:space="preserve"> </w:t>
      </w:r>
      <w:r w:rsidR="00741C8D">
        <w:rPr>
          <w:rFonts w:eastAsiaTheme="minorHAnsi" w:cstheme="minorHAnsi"/>
          <w:szCs w:val="20"/>
        </w:rPr>
        <w:t>legal</w:t>
      </w:r>
      <w:r w:rsidRPr="00AD4DC5">
        <w:rPr>
          <w:rFonts w:eastAsiaTheme="minorHAnsi" w:cstheme="minorHAnsi"/>
          <w:szCs w:val="20"/>
        </w:rPr>
        <w:t xml:space="preserve"> guardian where the Student is less than 18 years of age): </w:t>
      </w:r>
    </w:p>
    <w:p w14:paraId="30F7D3BC" w14:textId="736C873F" w:rsidR="00660C71" w:rsidRPr="00AD4DC5" w:rsidRDefault="00660C71" w:rsidP="002767D4">
      <w:pPr>
        <w:pStyle w:val="ListParagraph"/>
        <w:numPr>
          <w:ilvl w:val="0"/>
          <w:numId w:val="26"/>
        </w:numPr>
        <w:tabs>
          <w:tab w:val="num" w:pos="1361"/>
        </w:tabs>
        <w:spacing w:after="0" w:line="271" w:lineRule="auto"/>
        <w:rPr>
          <w:rFonts w:eastAsia="Times New Roman" w:cstheme="minorHAnsi"/>
          <w:szCs w:val="20"/>
        </w:rPr>
      </w:pPr>
      <w:bookmarkStart w:id="6" w:name="_Ref378942549"/>
      <w:r w:rsidRPr="00AD4DC5">
        <w:rPr>
          <w:rFonts w:eastAsia="Times New Roman" w:cstheme="minorHAnsi"/>
          <w:szCs w:val="20"/>
        </w:rPr>
        <w:t>authorises Ozford to obtain medical treatment for the Student where it is deemed necessary by Ozford, a staff member or any other person authorised to act on behalf of Ozford;</w:t>
      </w:r>
      <w:bookmarkEnd w:id="6"/>
      <w:r w:rsidRPr="00AD4DC5">
        <w:rPr>
          <w:rFonts w:eastAsia="Times New Roman" w:cstheme="minorHAnsi"/>
          <w:szCs w:val="20"/>
        </w:rPr>
        <w:t xml:space="preserve"> </w:t>
      </w:r>
    </w:p>
    <w:p w14:paraId="2E82A771" w14:textId="258D6071" w:rsidR="00660C71" w:rsidRPr="00AD4DC5" w:rsidRDefault="00660C71" w:rsidP="002767D4">
      <w:pPr>
        <w:pStyle w:val="ListParagraph"/>
        <w:numPr>
          <w:ilvl w:val="0"/>
          <w:numId w:val="26"/>
        </w:numPr>
        <w:tabs>
          <w:tab w:val="num" w:pos="1361"/>
        </w:tabs>
        <w:spacing w:after="0" w:line="271" w:lineRule="auto"/>
        <w:rPr>
          <w:rFonts w:eastAsia="Times New Roman" w:cstheme="minorHAnsi"/>
          <w:szCs w:val="20"/>
        </w:rPr>
      </w:pPr>
      <w:r w:rsidRPr="00AD4DC5">
        <w:rPr>
          <w:rFonts w:eastAsia="Times New Roman" w:cstheme="minorHAnsi"/>
          <w:szCs w:val="20"/>
        </w:rPr>
        <w:t xml:space="preserve">agrees to indemnify and hold Ozford, its staff and any other authorised person referred to in clause </w:t>
      </w:r>
      <w:r w:rsidRPr="00AD4DC5">
        <w:rPr>
          <w:rFonts w:eastAsia="Times New Roman" w:cstheme="minorHAnsi"/>
          <w:szCs w:val="20"/>
        </w:rPr>
        <w:fldChar w:fldCharType="begin"/>
      </w:r>
      <w:r w:rsidRPr="00AD4DC5">
        <w:rPr>
          <w:rFonts w:eastAsia="Times New Roman" w:cstheme="minorHAnsi"/>
          <w:szCs w:val="20"/>
        </w:rPr>
        <w:instrText xml:space="preserve"> REF _Ref378942549 \w \h  \* MERGEFORMAT </w:instrText>
      </w:r>
      <w:r w:rsidRPr="00AD4DC5">
        <w:rPr>
          <w:rFonts w:eastAsia="Times New Roman" w:cstheme="minorHAnsi"/>
          <w:szCs w:val="20"/>
        </w:rPr>
      </w:r>
      <w:r w:rsidRPr="00AD4DC5">
        <w:rPr>
          <w:rFonts w:eastAsia="Times New Roman" w:cstheme="minorHAnsi"/>
          <w:szCs w:val="20"/>
        </w:rPr>
        <w:fldChar w:fldCharType="separate"/>
      </w:r>
      <w:r w:rsidR="007B11A0" w:rsidRPr="00AD4DC5">
        <w:rPr>
          <w:rFonts w:eastAsia="Times New Roman" w:cstheme="minorHAnsi"/>
          <w:szCs w:val="20"/>
        </w:rPr>
        <w:t>a)</w:t>
      </w:r>
      <w:r w:rsidRPr="00AD4DC5">
        <w:rPr>
          <w:rFonts w:eastAsia="Times New Roman" w:cstheme="minorHAnsi"/>
          <w:szCs w:val="20"/>
        </w:rPr>
        <w:fldChar w:fldCharType="end"/>
      </w:r>
      <w:r w:rsidRPr="00AD4DC5">
        <w:rPr>
          <w:rFonts w:eastAsia="Times New Roman" w:cstheme="minorHAnsi"/>
          <w:szCs w:val="20"/>
        </w:rPr>
        <w:t xml:space="preserve"> above harmless for any expense, loss, damage or liability of whatsoever nature or howsoever occasioned as a result of authorising and arranging such medical treatment;</w:t>
      </w:r>
    </w:p>
    <w:p w14:paraId="655E7337" w14:textId="1164D903" w:rsidR="00660C71" w:rsidRPr="00AD4DC5" w:rsidRDefault="00660C71" w:rsidP="002767D4">
      <w:pPr>
        <w:pStyle w:val="ListParagraph"/>
        <w:numPr>
          <w:ilvl w:val="0"/>
          <w:numId w:val="26"/>
        </w:numPr>
        <w:tabs>
          <w:tab w:val="num" w:pos="1361"/>
        </w:tabs>
        <w:spacing w:after="0" w:line="271" w:lineRule="auto"/>
        <w:rPr>
          <w:rFonts w:eastAsia="Times New Roman" w:cstheme="minorHAnsi"/>
          <w:szCs w:val="20"/>
        </w:rPr>
      </w:pPr>
      <w:r w:rsidRPr="00AD4DC5">
        <w:rPr>
          <w:rFonts w:eastAsia="Times New Roman" w:cstheme="minorHAnsi"/>
          <w:szCs w:val="20"/>
        </w:rPr>
        <w:t>agrees to immediately notify Ozford if the Student contracts a contagious disease of any kind; and</w:t>
      </w:r>
    </w:p>
    <w:p w14:paraId="7376E4A9" w14:textId="11B8AF6A" w:rsidR="00660C71" w:rsidRPr="00AD4DC5" w:rsidRDefault="002767D4" w:rsidP="002767D4">
      <w:pPr>
        <w:pStyle w:val="ListParagraph"/>
        <w:numPr>
          <w:ilvl w:val="0"/>
          <w:numId w:val="26"/>
        </w:numPr>
        <w:tabs>
          <w:tab w:val="num" w:pos="1361"/>
        </w:tabs>
        <w:spacing w:after="0" w:line="271" w:lineRule="auto"/>
        <w:rPr>
          <w:rFonts w:eastAsia="Times New Roman" w:cstheme="minorHAnsi"/>
          <w:szCs w:val="20"/>
        </w:rPr>
      </w:pPr>
      <w:r w:rsidRPr="00AD4DC5">
        <w:rPr>
          <w:rFonts w:eastAsia="Times New Roman" w:cstheme="minorHAnsi"/>
          <w:szCs w:val="20"/>
        </w:rPr>
        <w:lastRenderedPageBreak/>
        <w:t>a</w:t>
      </w:r>
      <w:r w:rsidR="00660C71" w:rsidRPr="00AD4DC5">
        <w:rPr>
          <w:rFonts w:eastAsia="Times New Roman" w:cstheme="minorHAnsi"/>
          <w:szCs w:val="20"/>
        </w:rPr>
        <w:t xml:space="preserve">cknowledges Ozford's right to remove the Student from the school premises and refuse the Student re-entry to the </w:t>
      </w:r>
      <w:r w:rsidR="00E01DB7">
        <w:rPr>
          <w:rFonts w:eastAsia="Times New Roman" w:cstheme="minorHAnsi"/>
          <w:szCs w:val="20"/>
        </w:rPr>
        <w:t>Ozford</w:t>
      </w:r>
      <w:r w:rsidR="00660C71" w:rsidRPr="00AD4DC5">
        <w:rPr>
          <w:rFonts w:eastAsia="Times New Roman" w:cstheme="minorHAnsi"/>
          <w:szCs w:val="20"/>
        </w:rPr>
        <w:t xml:space="preserve"> premises while the student presents a risk to staff and other students. The Student may recommence studies wh</w:t>
      </w:r>
      <w:r w:rsidR="00F673F6">
        <w:rPr>
          <w:rFonts w:eastAsiaTheme="minorEastAsia" w:cstheme="minorHAnsi" w:hint="eastAsia"/>
          <w:szCs w:val="20"/>
          <w:lang w:eastAsia="zh-CN"/>
        </w:rPr>
        <w:t>en</w:t>
      </w:r>
      <w:r w:rsidR="00660C71" w:rsidRPr="00AD4DC5">
        <w:rPr>
          <w:rFonts w:eastAsia="Times New Roman" w:cstheme="minorHAnsi"/>
          <w:szCs w:val="20"/>
        </w:rPr>
        <w:t xml:space="preserve"> satisfactory medical evidence (such as a medical certificate</w:t>
      </w:r>
      <w:r w:rsidR="00E308BA">
        <w:rPr>
          <w:rFonts w:eastAsia="Times New Roman" w:cstheme="minorHAnsi"/>
          <w:szCs w:val="20"/>
        </w:rPr>
        <w:t xml:space="preserve"> or medical report</w:t>
      </w:r>
      <w:r w:rsidR="00660C71" w:rsidRPr="00AD4DC5">
        <w:rPr>
          <w:rFonts w:eastAsia="Times New Roman" w:cstheme="minorHAnsi"/>
          <w:szCs w:val="20"/>
        </w:rPr>
        <w:t>) is provided certifying that the Student is no longer a risk to Ozford, its members of staff, students or any other person.</w:t>
      </w:r>
    </w:p>
    <w:p w14:paraId="332F25E0" w14:textId="77777777" w:rsidR="00660C71" w:rsidRPr="00AD4DC5" w:rsidRDefault="00660C71" w:rsidP="00660C71">
      <w:pPr>
        <w:spacing w:after="0" w:line="271" w:lineRule="auto"/>
        <w:ind w:left="1361"/>
        <w:rPr>
          <w:rFonts w:eastAsia="Times New Roman" w:cstheme="minorHAnsi"/>
          <w:szCs w:val="20"/>
        </w:rPr>
      </w:pPr>
    </w:p>
    <w:p w14:paraId="32CCCD3B" w14:textId="752E3BA3" w:rsidR="00660C71" w:rsidRPr="00AD4DC5" w:rsidRDefault="00660C71" w:rsidP="00660C71">
      <w:pPr>
        <w:tabs>
          <w:tab w:val="num" w:pos="680"/>
        </w:tabs>
        <w:spacing w:after="0" w:line="271" w:lineRule="auto"/>
        <w:ind w:left="680" w:hanging="680"/>
        <w:rPr>
          <w:rFonts w:eastAsia="Times New Roman" w:cstheme="minorHAnsi"/>
          <w:b/>
          <w:szCs w:val="20"/>
        </w:rPr>
      </w:pPr>
      <w:r w:rsidRPr="00AD4DC5">
        <w:rPr>
          <w:rFonts w:eastAsia="Times New Roman" w:cstheme="minorHAnsi"/>
          <w:b/>
          <w:szCs w:val="20"/>
        </w:rPr>
        <w:t>Student Conduct</w:t>
      </w:r>
    </w:p>
    <w:p w14:paraId="75EA1584" w14:textId="09B2DD05" w:rsidR="00660C71" w:rsidRPr="00AD4DC5" w:rsidRDefault="00660C71" w:rsidP="00660C71">
      <w:pPr>
        <w:tabs>
          <w:tab w:val="left" w:pos="5522"/>
        </w:tabs>
        <w:autoSpaceDE w:val="0"/>
        <w:autoSpaceDN w:val="0"/>
        <w:adjustRightInd w:val="0"/>
        <w:spacing w:after="0" w:line="271" w:lineRule="auto"/>
        <w:rPr>
          <w:rFonts w:eastAsiaTheme="minorHAnsi" w:cstheme="minorHAnsi"/>
          <w:szCs w:val="20"/>
        </w:rPr>
      </w:pPr>
      <w:r w:rsidRPr="00AD4DC5">
        <w:rPr>
          <w:rFonts w:eastAsiaTheme="minorHAnsi" w:cstheme="minorHAnsi"/>
          <w:szCs w:val="20"/>
        </w:rPr>
        <w:t>The Student acknowledges and agrees:-</w:t>
      </w:r>
    </w:p>
    <w:p w14:paraId="304854ED" w14:textId="26CE0196" w:rsidR="00660C71" w:rsidRPr="00AD4DC5" w:rsidRDefault="00660C71" w:rsidP="002767D4">
      <w:pPr>
        <w:pStyle w:val="ListParagraph"/>
        <w:numPr>
          <w:ilvl w:val="0"/>
          <w:numId w:val="27"/>
        </w:numPr>
        <w:tabs>
          <w:tab w:val="num" w:pos="1361"/>
        </w:tabs>
        <w:spacing w:after="0" w:line="271" w:lineRule="auto"/>
        <w:rPr>
          <w:rFonts w:eastAsia="Times New Roman" w:cstheme="minorHAnsi"/>
          <w:szCs w:val="20"/>
        </w:rPr>
      </w:pPr>
      <w:r w:rsidRPr="00AD4DC5">
        <w:rPr>
          <w:rFonts w:eastAsia="Times New Roman" w:cstheme="minorHAnsi"/>
          <w:szCs w:val="20"/>
        </w:rPr>
        <w:t xml:space="preserve">to use his or her best endeavours to achieve satisfactory course progress and meet </w:t>
      </w:r>
      <w:r w:rsidR="00E308BA">
        <w:rPr>
          <w:rFonts w:eastAsia="Times New Roman" w:cstheme="minorHAnsi"/>
          <w:szCs w:val="20"/>
        </w:rPr>
        <w:t>the</w:t>
      </w:r>
      <w:r w:rsidR="00E308BA" w:rsidRPr="00AD4DC5">
        <w:rPr>
          <w:rFonts w:eastAsia="Times New Roman" w:cstheme="minorHAnsi"/>
          <w:szCs w:val="20"/>
        </w:rPr>
        <w:t xml:space="preserve"> </w:t>
      </w:r>
      <w:r w:rsidRPr="00AD4DC5">
        <w:rPr>
          <w:rFonts w:eastAsia="Times New Roman" w:cstheme="minorHAnsi"/>
          <w:szCs w:val="20"/>
        </w:rPr>
        <w:t>requirements of his or her enrolled course(s) of study;</w:t>
      </w:r>
    </w:p>
    <w:p w14:paraId="61EED832" w14:textId="5D5FF31F" w:rsidR="00660C71" w:rsidRPr="00AD4DC5" w:rsidRDefault="00660C71" w:rsidP="002767D4">
      <w:pPr>
        <w:pStyle w:val="ListParagraph"/>
        <w:numPr>
          <w:ilvl w:val="0"/>
          <w:numId w:val="27"/>
        </w:numPr>
        <w:tabs>
          <w:tab w:val="num" w:pos="1361"/>
        </w:tabs>
        <w:spacing w:after="0" w:line="271" w:lineRule="auto"/>
        <w:rPr>
          <w:rFonts w:eastAsia="Times New Roman" w:cstheme="minorHAnsi"/>
          <w:szCs w:val="20"/>
        </w:rPr>
      </w:pPr>
      <w:r w:rsidRPr="00AD4DC5">
        <w:rPr>
          <w:rFonts w:eastAsia="Times New Roman" w:cstheme="minorHAnsi"/>
          <w:szCs w:val="20"/>
        </w:rPr>
        <w:t xml:space="preserve">to comply with the </w:t>
      </w:r>
      <w:r w:rsidR="001A2361">
        <w:rPr>
          <w:rFonts w:eastAsia="Times New Roman" w:cstheme="minorHAnsi"/>
          <w:szCs w:val="20"/>
        </w:rPr>
        <w:t>Ozford</w:t>
      </w:r>
      <w:r w:rsidR="00E308BA">
        <w:rPr>
          <w:rFonts w:eastAsia="Times New Roman" w:cstheme="minorHAnsi"/>
          <w:szCs w:val="20"/>
        </w:rPr>
        <w:t xml:space="preserve"> </w:t>
      </w:r>
      <w:r w:rsidRPr="00AD4DC5">
        <w:rPr>
          <w:rFonts w:eastAsia="Times New Roman" w:cstheme="minorHAnsi"/>
          <w:szCs w:val="20"/>
        </w:rPr>
        <w:t>rules, policies</w:t>
      </w:r>
      <w:r w:rsidR="00E308BA">
        <w:rPr>
          <w:rFonts w:eastAsia="Times New Roman" w:cstheme="minorHAnsi"/>
          <w:szCs w:val="20"/>
        </w:rPr>
        <w:t xml:space="preserve"> and procedures</w:t>
      </w:r>
      <w:r w:rsidRPr="00AD4DC5">
        <w:rPr>
          <w:rFonts w:eastAsia="Times New Roman" w:cstheme="minorHAnsi"/>
          <w:szCs w:val="20"/>
        </w:rPr>
        <w:t xml:space="preserve"> and </w:t>
      </w:r>
      <w:r w:rsidR="00E308BA">
        <w:rPr>
          <w:rFonts w:eastAsia="Times New Roman" w:cstheme="minorHAnsi"/>
          <w:szCs w:val="20"/>
        </w:rPr>
        <w:t xml:space="preserve">the </w:t>
      </w:r>
      <w:r w:rsidR="00E308BA" w:rsidRPr="00E01DB7">
        <w:rPr>
          <w:rFonts w:eastAsia="Times New Roman" w:cstheme="minorHAnsi"/>
          <w:b/>
          <w:bCs/>
          <w:i/>
          <w:iCs/>
          <w:szCs w:val="20"/>
        </w:rPr>
        <w:t>Student C</w:t>
      </w:r>
      <w:r w:rsidRPr="00E01DB7">
        <w:rPr>
          <w:rFonts w:eastAsia="Times New Roman" w:cstheme="minorHAnsi"/>
          <w:b/>
          <w:bCs/>
          <w:i/>
          <w:iCs/>
          <w:szCs w:val="20"/>
        </w:rPr>
        <w:t xml:space="preserve">ode of </w:t>
      </w:r>
      <w:r w:rsidR="00E308BA" w:rsidRPr="00E01DB7">
        <w:rPr>
          <w:rFonts w:eastAsia="Times New Roman" w:cstheme="minorHAnsi"/>
          <w:b/>
          <w:bCs/>
          <w:i/>
          <w:iCs/>
          <w:szCs w:val="20"/>
        </w:rPr>
        <w:t>C</w:t>
      </w:r>
      <w:r w:rsidRPr="00E01DB7">
        <w:rPr>
          <w:rFonts w:eastAsia="Times New Roman" w:cstheme="minorHAnsi"/>
          <w:b/>
          <w:bCs/>
          <w:i/>
          <w:iCs/>
          <w:szCs w:val="20"/>
        </w:rPr>
        <w:t>onduct</w:t>
      </w:r>
      <w:r w:rsidRPr="00AD4DC5">
        <w:rPr>
          <w:rFonts w:eastAsia="Times New Roman" w:cstheme="minorHAnsi"/>
          <w:szCs w:val="20"/>
        </w:rPr>
        <w:t xml:space="preserve"> </w:t>
      </w:r>
      <w:r w:rsidR="00E01DB7">
        <w:rPr>
          <w:rFonts w:eastAsia="Times New Roman" w:cstheme="minorHAnsi"/>
          <w:szCs w:val="20"/>
        </w:rPr>
        <w:t xml:space="preserve">in the </w:t>
      </w:r>
      <w:r w:rsidR="00587661" w:rsidRPr="00587661">
        <w:rPr>
          <w:rFonts w:eastAsia="Times New Roman" w:cstheme="minorHAnsi"/>
          <w:b/>
          <w:bCs/>
          <w:i/>
          <w:iCs/>
          <w:szCs w:val="20"/>
        </w:rPr>
        <w:t>Student Behaviour Management Policy and Procedure</w:t>
      </w:r>
      <w:r w:rsidR="00587661" w:rsidRPr="00587661">
        <w:rPr>
          <w:rFonts w:eastAsia="Times New Roman" w:cstheme="minorHAnsi"/>
          <w:szCs w:val="20"/>
        </w:rPr>
        <w:t xml:space="preserve"> </w:t>
      </w:r>
      <w:r w:rsidRPr="00AD4DC5">
        <w:rPr>
          <w:rFonts w:eastAsia="Times New Roman" w:cstheme="minorHAnsi"/>
          <w:szCs w:val="20"/>
        </w:rPr>
        <w:t xml:space="preserve">as advised by Ozford from time to time; </w:t>
      </w:r>
    </w:p>
    <w:p w14:paraId="22E8D6AC" w14:textId="082C47B7" w:rsidR="00660C71" w:rsidRPr="00AD4DC5" w:rsidRDefault="00660C71" w:rsidP="002767D4">
      <w:pPr>
        <w:pStyle w:val="ListParagraph"/>
        <w:numPr>
          <w:ilvl w:val="0"/>
          <w:numId w:val="27"/>
        </w:numPr>
        <w:tabs>
          <w:tab w:val="num" w:pos="1361"/>
        </w:tabs>
        <w:spacing w:after="0" w:line="271" w:lineRule="auto"/>
        <w:rPr>
          <w:rFonts w:eastAsia="Times New Roman" w:cstheme="minorHAnsi"/>
          <w:szCs w:val="20"/>
        </w:rPr>
      </w:pPr>
      <w:r w:rsidRPr="00AD4DC5">
        <w:rPr>
          <w:rFonts w:eastAsia="Times New Roman" w:cstheme="minorHAnsi"/>
          <w:szCs w:val="20"/>
        </w:rPr>
        <w:t>to refrain from any behaviour considered unacceptable by Ozford including, but not limited to:</w:t>
      </w:r>
    </w:p>
    <w:p w14:paraId="59805C86" w14:textId="2318CA10" w:rsidR="00660C71" w:rsidRPr="00AD4DC5" w:rsidRDefault="00660C71" w:rsidP="002767D4">
      <w:pPr>
        <w:pStyle w:val="ListParagraph"/>
        <w:numPr>
          <w:ilvl w:val="0"/>
          <w:numId w:val="28"/>
        </w:numPr>
        <w:tabs>
          <w:tab w:val="num" w:pos="2041"/>
        </w:tabs>
        <w:spacing w:after="0" w:line="271" w:lineRule="auto"/>
        <w:rPr>
          <w:rFonts w:eastAsia="Times New Roman" w:cstheme="minorHAnsi"/>
          <w:szCs w:val="20"/>
        </w:rPr>
      </w:pPr>
      <w:r w:rsidRPr="00AD4DC5">
        <w:rPr>
          <w:rFonts w:eastAsia="Times New Roman" w:cstheme="minorHAnsi"/>
          <w:szCs w:val="20"/>
        </w:rPr>
        <w:t xml:space="preserve">rudeness, </w:t>
      </w:r>
      <w:r w:rsidR="002767D4" w:rsidRPr="00AD4DC5">
        <w:rPr>
          <w:rFonts w:eastAsia="Times New Roman" w:cs="Calibri"/>
          <w:szCs w:val="20"/>
        </w:rPr>
        <w:t xml:space="preserve">bullying, harassment, discrimination, </w:t>
      </w:r>
      <w:r w:rsidRPr="00AD4DC5">
        <w:rPr>
          <w:rFonts w:eastAsia="Times New Roman" w:cstheme="minorHAnsi"/>
          <w:szCs w:val="20"/>
        </w:rPr>
        <w:t xml:space="preserve">aggressiveness, </w:t>
      </w:r>
      <w:r w:rsidR="00021486">
        <w:rPr>
          <w:rFonts w:eastAsia="Times New Roman" w:cstheme="minorHAnsi"/>
          <w:szCs w:val="20"/>
        </w:rPr>
        <w:t>child abuse or</w:t>
      </w:r>
      <w:r w:rsidRPr="00AD4DC5">
        <w:rPr>
          <w:rFonts w:eastAsia="Times New Roman" w:cstheme="minorHAnsi"/>
          <w:szCs w:val="20"/>
        </w:rPr>
        <w:t xml:space="preserve"> disrespect to Ozford's students and members of staff; </w:t>
      </w:r>
    </w:p>
    <w:p w14:paraId="2C6A6AEE" w14:textId="77777777" w:rsidR="00660C71" w:rsidRPr="00AD4DC5" w:rsidRDefault="00660C71" w:rsidP="002767D4">
      <w:pPr>
        <w:pStyle w:val="ListParagraph"/>
        <w:numPr>
          <w:ilvl w:val="0"/>
          <w:numId w:val="28"/>
        </w:numPr>
        <w:tabs>
          <w:tab w:val="num" w:pos="2041"/>
        </w:tabs>
        <w:spacing w:after="0" w:line="271" w:lineRule="auto"/>
        <w:rPr>
          <w:rFonts w:eastAsia="Times New Roman" w:cstheme="minorHAnsi"/>
          <w:szCs w:val="20"/>
        </w:rPr>
      </w:pPr>
      <w:r w:rsidRPr="00AD4DC5">
        <w:rPr>
          <w:rFonts w:eastAsia="Times New Roman" w:cstheme="minorHAnsi"/>
          <w:szCs w:val="20"/>
        </w:rPr>
        <w:t>causing any disruption or interference to classes, study environments and the delivery of teaching by mem</w:t>
      </w:r>
      <w:r w:rsidR="002767D4" w:rsidRPr="00AD4DC5">
        <w:rPr>
          <w:rFonts w:eastAsia="Times New Roman" w:cstheme="minorHAnsi"/>
          <w:szCs w:val="20"/>
        </w:rPr>
        <w:t>bers of staff;</w:t>
      </w:r>
    </w:p>
    <w:p w14:paraId="0994F5AB" w14:textId="77777777" w:rsidR="00660C71" w:rsidRPr="00AD4DC5" w:rsidRDefault="00660C71" w:rsidP="002767D4">
      <w:pPr>
        <w:pStyle w:val="ListParagraph"/>
        <w:numPr>
          <w:ilvl w:val="0"/>
          <w:numId w:val="28"/>
        </w:numPr>
        <w:tabs>
          <w:tab w:val="num" w:pos="2041"/>
        </w:tabs>
        <w:spacing w:after="0" w:line="271" w:lineRule="auto"/>
        <w:rPr>
          <w:rFonts w:eastAsia="Times New Roman" w:cstheme="minorHAnsi"/>
          <w:szCs w:val="20"/>
        </w:rPr>
      </w:pPr>
      <w:r w:rsidRPr="00AD4DC5">
        <w:rPr>
          <w:rFonts w:eastAsia="Times New Roman" w:cstheme="minorHAnsi"/>
          <w:szCs w:val="20"/>
        </w:rPr>
        <w:t>possession and/or sale of alcohol and other drugs;</w:t>
      </w:r>
    </w:p>
    <w:p w14:paraId="32A1665B" w14:textId="18D870C1" w:rsidR="00660C71" w:rsidRPr="00AD4DC5" w:rsidRDefault="00660C71" w:rsidP="002767D4">
      <w:pPr>
        <w:pStyle w:val="ListParagraph"/>
        <w:numPr>
          <w:ilvl w:val="0"/>
          <w:numId w:val="28"/>
        </w:numPr>
        <w:tabs>
          <w:tab w:val="num" w:pos="2041"/>
        </w:tabs>
        <w:spacing w:after="0" w:line="271" w:lineRule="auto"/>
        <w:rPr>
          <w:rFonts w:eastAsia="Times New Roman" w:cstheme="minorHAnsi"/>
          <w:szCs w:val="20"/>
        </w:rPr>
      </w:pPr>
      <w:r w:rsidRPr="00AD4DC5">
        <w:rPr>
          <w:rFonts w:eastAsia="Times New Roman" w:cstheme="minorHAnsi"/>
          <w:szCs w:val="20"/>
        </w:rPr>
        <w:t>academic misconduct including plagiarism and/or cheating</w:t>
      </w:r>
      <w:r w:rsidR="00D8148F">
        <w:rPr>
          <w:rFonts w:eastAsia="Times New Roman" w:cstheme="minorHAnsi"/>
          <w:szCs w:val="20"/>
        </w:rPr>
        <w:t xml:space="preserve">, including </w:t>
      </w:r>
      <w:proofErr w:type="gramStart"/>
      <w:r w:rsidR="00D8148F">
        <w:rPr>
          <w:rFonts w:eastAsia="Times New Roman" w:cstheme="minorHAnsi"/>
          <w:szCs w:val="20"/>
        </w:rPr>
        <w:t>through the use of</w:t>
      </w:r>
      <w:proofErr w:type="gramEnd"/>
      <w:r w:rsidR="00D8148F">
        <w:rPr>
          <w:rFonts w:eastAsia="Times New Roman" w:cstheme="minorHAnsi"/>
          <w:szCs w:val="20"/>
        </w:rPr>
        <w:t xml:space="preserve"> generative artificial intelligence,</w:t>
      </w:r>
      <w:r w:rsidR="002767D4" w:rsidRPr="00AD4DC5">
        <w:rPr>
          <w:rFonts w:eastAsia="Times New Roman" w:cstheme="minorHAnsi"/>
          <w:szCs w:val="20"/>
        </w:rPr>
        <w:t xml:space="preserve"> and</w:t>
      </w:r>
    </w:p>
    <w:p w14:paraId="74E0849A" w14:textId="77777777" w:rsidR="002767D4" w:rsidRPr="00AD4DC5" w:rsidRDefault="002767D4" w:rsidP="002767D4">
      <w:pPr>
        <w:pStyle w:val="ListParagraph"/>
        <w:numPr>
          <w:ilvl w:val="0"/>
          <w:numId w:val="28"/>
        </w:numPr>
        <w:tabs>
          <w:tab w:val="num" w:pos="2041"/>
        </w:tabs>
        <w:spacing w:after="0" w:line="271" w:lineRule="auto"/>
        <w:rPr>
          <w:rFonts w:eastAsia="Times New Roman" w:cstheme="minorHAnsi"/>
          <w:szCs w:val="20"/>
        </w:rPr>
      </w:pPr>
      <w:r w:rsidRPr="00AD4DC5">
        <w:rPr>
          <w:rFonts w:eastAsia="Times New Roman" w:cstheme="minorHAnsi"/>
          <w:szCs w:val="20"/>
        </w:rPr>
        <w:t>any form of assault or violence in or outside class.</w:t>
      </w:r>
    </w:p>
    <w:p w14:paraId="512CAACB" w14:textId="787A161C" w:rsidR="00660C71" w:rsidRPr="00AD4DC5" w:rsidRDefault="00660C71" w:rsidP="002767D4">
      <w:pPr>
        <w:pStyle w:val="ListParagraph"/>
        <w:numPr>
          <w:ilvl w:val="0"/>
          <w:numId w:val="30"/>
        </w:numPr>
        <w:tabs>
          <w:tab w:val="num" w:pos="1361"/>
        </w:tabs>
        <w:spacing w:after="0" w:line="271" w:lineRule="auto"/>
        <w:rPr>
          <w:rFonts w:eastAsia="Times New Roman" w:cstheme="minorHAnsi"/>
          <w:szCs w:val="20"/>
        </w:rPr>
      </w:pPr>
      <w:r w:rsidRPr="00AD4DC5">
        <w:rPr>
          <w:rFonts w:eastAsia="Times New Roman" w:cstheme="minorHAnsi"/>
          <w:szCs w:val="20"/>
        </w:rPr>
        <w:t xml:space="preserve">to attend all scheduled classes </w:t>
      </w:r>
      <w:r w:rsidR="002767D4" w:rsidRPr="00AD4DC5">
        <w:rPr>
          <w:rFonts w:eastAsia="Times New Roman" w:cstheme="minorHAnsi"/>
          <w:szCs w:val="20"/>
        </w:rPr>
        <w:t xml:space="preserve">on time </w:t>
      </w:r>
      <w:r w:rsidRPr="00AD4DC5">
        <w:rPr>
          <w:rFonts w:eastAsia="Times New Roman" w:cstheme="minorHAnsi"/>
          <w:szCs w:val="20"/>
        </w:rPr>
        <w:t xml:space="preserve">in accordance with Ozford’s </w:t>
      </w:r>
      <w:r w:rsidR="003D7C13" w:rsidRPr="00475512">
        <w:rPr>
          <w:rFonts w:eastAsia="Times New Roman" w:cstheme="minorHAnsi"/>
          <w:b/>
          <w:bCs/>
          <w:i/>
          <w:iCs/>
          <w:szCs w:val="20"/>
        </w:rPr>
        <w:t>A</w:t>
      </w:r>
      <w:r w:rsidRPr="00475512">
        <w:rPr>
          <w:rFonts w:eastAsia="Times New Roman" w:cstheme="minorHAnsi"/>
          <w:b/>
          <w:bCs/>
          <w:i/>
          <w:iCs/>
          <w:szCs w:val="20"/>
        </w:rPr>
        <w:t xml:space="preserve">ttendance </w:t>
      </w:r>
      <w:r w:rsidR="003D7C13" w:rsidRPr="00475512">
        <w:rPr>
          <w:rFonts w:eastAsia="Times New Roman" w:cstheme="minorHAnsi"/>
          <w:b/>
          <w:bCs/>
          <w:i/>
          <w:iCs/>
          <w:szCs w:val="20"/>
        </w:rPr>
        <w:t>P</w:t>
      </w:r>
      <w:r w:rsidRPr="00475512">
        <w:rPr>
          <w:rFonts w:eastAsia="Times New Roman" w:cstheme="minorHAnsi"/>
          <w:b/>
          <w:bCs/>
          <w:i/>
          <w:iCs/>
          <w:szCs w:val="20"/>
        </w:rPr>
        <w:t>olicy</w:t>
      </w:r>
      <w:r w:rsidR="003D7C13" w:rsidRPr="00475512">
        <w:rPr>
          <w:rFonts w:eastAsia="Times New Roman" w:cstheme="minorHAnsi"/>
          <w:b/>
          <w:bCs/>
          <w:i/>
          <w:iCs/>
          <w:szCs w:val="20"/>
        </w:rPr>
        <w:t xml:space="preserve"> and Procedure</w:t>
      </w:r>
      <w:r w:rsidRPr="00AD4DC5">
        <w:rPr>
          <w:rFonts w:eastAsia="Times New Roman" w:cstheme="minorHAnsi"/>
          <w:szCs w:val="20"/>
        </w:rPr>
        <w:t xml:space="preserve"> except where the Student provides a legitimate reason for non-attendance which is accepted by Ozford; </w:t>
      </w:r>
    </w:p>
    <w:p w14:paraId="39A110CD" w14:textId="64B292A9" w:rsidR="00660C71" w:rsidRPr="00AD4DC5" w:rsidRDefault="00660C71" w:rsidP="002767D4">
      <w:pPr>
        <w:pStyle w:val="ListParagraph"/>
        <w:numPr>
          <w:ilvl w:val="0"/>
          <w:numId w:val="30"/>
        </w:numPr>
        <w:tabs>
          <w:tab w:val="num" w:pos="1361"/>
        </w:tabs>
        <w:spacing w:after="0" w:line="271" w:lineRule="auto"/>
        <w:rPr>
          <w:rFonts w:eastAsia="Times New Roman" w:cstheme="minorHAnsi"/>
          <w:szCs w:val="20"/>
        </w:rPr>
      </w:pPr>
      <w:r w:rsidRPr="00AD4DC5">
        <w:rPr>
          <w:rFonts w:eastAsia="Times New Roman" w:cstheme="minorHAnsi"/>
          <w:szCs w:val="20"/>
        </w:rPr>
        <w:t xml:space="preserve">to take full responsibility for his or her books, equipment and other personal items and agrees to release, indemnify and hold Ozford and its members of staff harmless against </w:t>
      </w:r>
      <w:proofErr w:type="gramStart"/>
      <w:r w:rsidRPr="00AD4DC5">
        <w:rPr>
          <w:rFonts w:eastAsia="Times New Roman" w:cstheme="minorHAnsi"/>
          <w:szCs w:val="20"/>
        </w:rPr>
        <w:t>any and all</w:t>
      </w:r>
      <w:proofErr w:type="gramEnd"/>
      <w:r w:rsidRPr="00AD4DC5">
        <w:rPr>
          <w:rFonts w:eastAsia="Times New Roman" w:cstheme="minorHAnsi"/>
          <w:szCs w:val="20"/>
        </w:rPr>
        <w:t xml:space="preserve"> liability and claims which may arise from any loss or damage to such items howsoever caused; </w:t>
      </w:r>
    </w:p>
    <w:p w14:paraId="730E6741" w14:textId="0CDCA31C" w:rsidR="00E608B4" w:rsidRPr="00AD4DC5" w:rsidRDefault="00660C71" w:rsidP="002767D4">
      <w:pPr>
        <w:pStyle w:val="ListParagraph"/>
        <w:numPr>
          <w:ilvl w:val="0"/>
          <w:numId w:val="30"/>
        </w:numPr>
        <w:tabs>
          <w:tab w:val="num" w:pos="1361"/>
        </w:tabs>
        <w:spacing w:after="0" w:line="271" w:lineRule="auto"/>
        <w:rPr>
          <w:rFonts w:eastAsia="Times New Roman" w:cs="Calibri"/>
          <w:szCs w:val="20"/>
        </w:rPr>
      </w:pPr>
      <w:r w:rsidRPr="00AD4DC5">
        <w:rPr>
          <w:rFonts w:eastAsia="Times New Roman" w:cstheme="minorHAnsi"/>
          <w:szCs w:val="20"/>
        </w:rPr>
        <w:t>Ozford has the right to exclude the Student from Ozford’s premises if he or she is deemed to be a risk to Ozford or its students.</w:t>
      </w:r>
      <w:bookmarkStart w:id="7" w:name="_Ref251583526"/>
      <w:r w:rsidR="00E608B4" w:rsidRPr="00AD4DC5">
        <w:rPr>
          <w:rFonts w:eastAsia="Times New Roman" w:cs="Calibri"/>
          <w:szCs w:val="20"/>
        </w:rPr>
        <w:t xml:space="preserve"> </w:t>
      </w:r>
    </w:p>
    <w:p w14:paraId="0018485E" w14:textId="77777777" w:rsidR="00E608B4" w:rsidRPr="00AD4DC5" w:rsidRDefault="00E608B4" w:rsidP="00E608B4">
      <w:pPr>
        <w:tabs>
          <w:tab w:val="num" w:pos="680"/>
        </w:tabs>
        <w:spacing w:after="0" w:line="271" w:lineRule="auto"/>
        <w:ind w:left="680" w:hanging="680"/>
        <w:rPr>
          <w:rFonts w:eastAsia="Times New Roman" w:cs="Calibri"/>
          <w:b/>
          <w:szCs w:val="20"/>
        </w:rPr>
      </w:pPr>
    </w:p>
    <w:p w14:paraId="3E9CF8F8" w14:textId="69B41908" w:rsidR="00660C71" w:rsidRPr="00AD4DC5" w:rsidRDefault="00660C71" w:rsidP="00E608B4">
      <w:pPr>
        <w:numPr>
          <w:ilvl w:val="2"/>
          <w:numId w:val="0"/>
        </w:numPr>
        <w:tabs>
          <w:tab w:val="num" w:pos="1361"/>
        </w:tabs>
        <w:spacing w:after="0" w:line="271" w:lineRule="auto"/>
        <w:rPr>
          <w:rFonts w:eastAsia="Times New Roman" w:cstheme="minorHAnsi"/>
          <w:b/>
          <w:szCs w:val="20"/>
        </w:rPr>
      </w:pPr>
      <w:r w:rsidRPr="00AD4DC5">
        <w:rPr>
          <w:rFonts w:eastAsia="Times New Roman" w:cstheme="minorHAnsi"/>
          <w:b/>
          <w:szCs w:val="20"/>
        </w:rPr>
        <w:t>Dispute Resolution and Administrative Grievance Procedure</w:t>
      </w:r>
      <w:bookmarkEnd w:id="7"/>
      <w:r w:rsidRPr="00AD4DC5">
        <w:rPr>
          <w:rFonts w:eastAsia="Times New Roman" w:cstheme="minorHAnsi"/>
          <w:b/>
          <w:szCs w:val="20"/>
        </w:rPr>
        <w:t xml:space="preserve"> </w:t>
      </w:r>
    </w:p>
    <w:p w14:paraId="27080C20" w14:textId="7858FEC4" w:rsidR="00660C71" w:rsidRPr="00AD4DC5" w:rsidRDefault="00660C71" w:rsidP="00660C71">
      <w:pPr>
        <w:numPr>
          <w:ilvl w:val="0"/>
          <w:numId w:val="23"/>
        </w:numPr>
        <w:spacing w:after="0" w:line="240" w:lineRule="auto"/>
        <w:rPr>
          <w:rFonts w:eastAsia="Calibri" w:cstheme="minorHAnsi"/>
          <w:szCs w:val="20"/>
          <w:lang w:val="en-US"/>
        </w:rPr>
      </w:pPr>
      <w:bookmarkStart w:id="8" w:name="_Ref383173049"/>
      <w:r w:rsidRPr="00AD4DC5">
        <w:rPr>
          <w:rFonts w:eastAsia="Calibri" w:cstheme="minorHAnsi"/>
          <w:szCs w:val="20"/>
          <w:lang w:val="en-US"/>
        </w:rPr>
        <w:t xml:space="preserve">If any dispute arises between Ozford and the Student relating to the rights and obligations arising out of these Terms and Conditions, the Student can complain or appeal </w:t>
      </w:r>
      <w:bookmarkEnd w:id="8"/>
      <w:r w:rsidRPr="00AD4DC5">
        <w:rPr>
          <w:rFonts w:eastAsia="Calibri" w:cstheme="minorHAnsi"/>
          <w:szCs w:val="20"/>
          <w:lang w:val="en-US"/>
        </w:rPr>
        <w:t xml:space="preserve">as outlined by the Ozford </w:t>
      </w:r>
      <w:r w:rsidRPr="00900D1B">
        <w:rPr>
          <w:rFonts w:eastAsia="Calibri" w:cstheme="minorHAnsi"/>
          <w:b/>
          <w:bCs/>
          <w:i/>
          <w:iCs/>
          <w:szCs w:val="20"/>
          <w:lang w:val="en-US"/>
        </w:rPr>
        <w:t xml:space="preserve">Student </w:t>
      </w:r>
      <w:r w:rsidR="003D7C13" w:rsidRPr="00440191">
        <w:rPr>
          <w:rFonts w:eastAsia="Calibri" w:cstheme="minorHAnsi"/>
          <w:b/>
          <w:bCs/>
          <w:i/>
          <w:iCs/>
          <w:szCs w:val="20"/>
          <w:lang w:val="en-US"/>
        </w:rPr>
        <w:t>Complaints and Appeals</w:t>
      </w:r>
      <w:r w:rsidRPr="00440191">
        <w:rPr>
          <w:rFonts w:eastAsia="Calibri" w:cstheme="minorHAnsi"/>
          <w:b/>
          <w:bCs/>
          <w:i/>
          <w:iCs/>
          <w:szCs w:val="20"/>
          <w:lang w:val="en-US"/>
        </w:rPr>
        <w:t xml:space="preserve"> Policy</w:t>
      </w:r>
      <w:r w:rsidRPr="00AD4DC5">
        <w:rPr>
          <w:rFonts w:eastAsia="Calibri" w:cstheme="minorHAnsi"/>
          <w:szCs w:val="20"/>
          <w:lang w:val="en-US"/>
        </w:rPr>
        <w:t xml:space="preserve"> which can be found </w:t>
      </w:r>
      <w:r w:rsidR="00831BE0">
        <w:rPr>
          <w:rFonts w:eastAsia="Calibri" w:cstheme="minorHAnsi"/>
          <w:szCs w:val="20"/>
          <w:lang w:val="en-US"/>
        </w:rPr>
        <w:t xml:space="preserve">on the Ozford website </w:t>
      </w:r>
      <w:r w:rsidRPr="00AD4DC5">
        <w:rPr>
          <w:rFonts w:eastAsia="Calibri" w:cstheme="minorHAnsi"/>
          <w:szCs w:val="20"/>
          <w:lang w:val="en-US"/>
        </w:rPr>
        <w:t xml:space="preserve">at </w:t>
      </w:r>
      <w:hyperlink r:id="rId12" w:history="1">
        <w:r w:rsidR="00831BE0" w:rsidRPr="00831BE0">
          <w:rPr>
            <w:rStyle w:val="Hyperlink"/>
            <w:rFonts w:eastAsia="Calibri" w:cstheme="minorHAnsi"/>
            <w:szCs w:val="20"/>
          </w:rPr>
          <w:t>English Language Center</w:t>
        </w:r>
      </w:hyperlink>
      <w:r w:rsidRPr="00AD4DC5">
        <w:rPr>
          <w:rFonts w:eastAsia="Calibri" w:cstheme="minorHAnsi"/>
          <w:szCs w:val="20"/>
          <w:lang w:val="en-US"/>
        </w:rPr>
        <w:t>.</w:t>
      </w:r>
    </w:p>
    <w:p w14:paraId="7AC5FA6B" w14:textId="090C87BB" w:rsidR="00660C71" w:rsidRPr="00AD4DC5" w:rsidRDefault="0038041E" w:rsidP="00660C71">
      <w:pPr>
        <w:numPr>
          <w:ilvl w:val="0"/>
          <w:numId w:val="23"/>
        </w:numPr>
        <w:spacing w:after="0" w:line="240" w:lineRule="auto"/>
        <w:rPr>
          <w:rFonts w:eastAsia="Calibri" w:cstheme="minorHAnsi"/>
          <w:szCs w:val="20"/>
          <w:lang w:val="en-US"/>
        </w:rPr>
      </w:pPr>
      <w:r>
        <w:rPr>
          <w:rFonts w:eastAsia="Calibri" w:cstheme="minorHAnsi"/>
          <w:szCs w:val="20"/>
          <w:lang w:val="en-US"/>
        </w:rPr>
        <w:t>Ozford</w:t>
      </w:r>
      <w:r w:rsidR="00A44117" w:rsidRPr="00AD4DC5">
        <w:rPr>
          <w:rFonts w:eastAsia="Calibri" w:cstheme="minorHAnsi"/>
          <w:szCs w:val="20"/>
          <w:lang w:val="en-US"/>
        </w:rPr>
        <w:t xml:space="preserve"> will provide the Student </w:t>
      </w:r>
      <w:r w:rsidR="00A44117">
        <w:rPr>
          <w:rFonts w:cstheme="minorHAnsi" w:hint="eastAsia"/>
          <w:szCs w:val="20"/>
          <w:lang w:val="en-US" w:eastAsia="zh-CN"/>
        </w:rPr>
        <w:t>with</w:t>
      </w:r>
      <w:r w:rsidR="00A44117" w:rsidRPr="00AD4DC5">
        <w:rPr>
          <w:rFonts w:eastAsia="Calibri" w:cstheme="minorHAnsi"/>
          <w:szCs w:val="20"/>
          <w:lang w:val="en-US"/>
        </w:rPr>
        <w:t xml:space="preserve"> </w:t>
      </w:r>
      <w:r w:rsidR="00A44117">
        <w:rPr>
          <w:rFonts w:eastAsia="Calibri" w:cstheme="minorHAnsi"/>
          <w:szCs w:val="20"/>
          <w:lang w:val="en-US"/>
        </w:rPr>
        <w:t>details of</w:t>
      </w:r>
      <w:r w:rsidR="00A44117" w:rsidRPr="00AD4DC5">
        <w:rPr>
          <w:rFonts w:eastAsia="Calibri" w:cstheme="minorHAnsi"/>
          <w:szCs w:val="20"/>
          <w:lang w:val="en-US"/>
        </w:rPr>
        <w:t xml:space="preserve"> the external process appeal on </w:t>
      </w:r>
      <w:r w:rsidR="00A44117" w:rsidRPr="00AD4DC5">
        <w:rPr>
          <w:rFonts w:ascii="Calibri" w:eastAsia="Calibri" w:hAnsi="Calibri" w:cstheme="minorHAnsi"/>
          <w:szCs w:val="20"/>
          <w:lang w:val="en-US"/>
        </w:rPr>
        <w:t xml:space="preserve">completion of the internal process. </w:t>
      </w:r>
      <w:r w:rsidR="00A44117">
        <w:rPr>
          <w:rFonts w:ascii="Calibri" w:eastAsia="Calibri" w:hAnsi="Calibri" w:cstheme="minorHAnsi"/>
          <w:szCs w:val="20"/>
          <w:lang w:val="en-US"/>
        </w:rPr>
        <w:t xml:space="preserve">Where </w:t>
      </w:r>
      <w:r w:rsidR="00660C71" w:rsidRPr="00AD4DC5">
        <w:rPr>
          <w:rFonts w:eastAsia="Calibri" w:cstheme="minorHAnsi"/>
          <w:szCs w:val="20"/>
          <w:lang w:val="en-US"/>
        </w:rPr>
        <w:t xml:space="preserve">Ozford fails to resolve the Student’s dispute or grievance satisfactorily, </w:t>
      </w:r>
      <w:r w:rsidR="002717A8">
        <w:rPr>
          <w:rFonts w:eastAsia="Calibri" w:cstheme="minorHAnsi"/>
          <w:szCs w:val="20"/>
          <w:lang w:val="en-US"/>
        </w:rPr>
        <w:t>students</w:t>
      </w:r>
      <w:r w:rsidR="00660C71" w:rsidRPr="00AD4DC5">
        <w:rPr>
          <w:rFonts w:eastAsia="Calibri" w:cstheme="minorHAnsi"/>
          <w:szCs w:val="20"/>
          <w:lang w:val="en-US"/>
        </w:rPr>
        <w:t xml:space="preserve"> may request the involvement of an external review panel by contacting the </w:t>
      </w:r>
      <w:r w:rsidR="003D7C13" w:rsidRPr="00AD4DC5">
        <w:rPr>
          <w:rFonts w:eastAsia="Calibri" w:cstheme="minorHAnsi"/>
          <w:szCs w:val="20"/>
          <w:lang w:val="en-US"/>
        </w:rPr>
        <w:t>Commonwealth</w:t>
      </w:r>
      <w:r w:rsidR="00660C71" w:rsidRPr="00AD4DC5">
        <w:rPr>
          <w:rFonts w:eastAsia="Calibri" w:cstheme="minorHAnsi"/>
          <w:szCs w:val="20"/>
          <w:lang w:val="en-US"/>
        </w:rPr>
        <w:t xml:space="preserve"> Ombudsman on 1300 362 072</w:t>
      </w:r>
      <w:r w:rsidR="00660C71" w:rsidRPr="00AD4DC5" w:rsidDel="000D0C32">
        <w:rPr>
          <w:rFonts w:eastAsia="Calibri" w:cstheme="minorHAnsi"/>
          <w:szCs w:val="20"/>
          <w:lang w:val="en-US"/>
        </w:rPr>
        <w:t xml:space="preserve"> </w:t>
      </w:r>
      <w:r w:rsidR="00660C71" w:rsidRPr="00AD4DC5">
        <w:rPr>
          <w:rFonts w:eastAsia="Calibri" w:cstheme="minorHAnsi"/>
          <w:szCs w:val="20"/>
          <w:lang w:val="en-US"/>
        </w:rPr>
        <w:t xml:space="preserve">(in Australia) or +61 2 6276 0111 (outside Australia) or via the website </w:t>
      </w:r>
      <w:hyperlink r:id="rId13" w:history="1">
        <w:r w:rsidR="00BF50E9" w:rsidRPr="00AD4DC5">
          <w:rPr>
            <w:rStyle w:val="Hyperlink"/>
            <w:rFonts w:eastAsia="Calibri" w:cstheme="minorHAnsi"/>
            <w:szCs w:val="20"/>
          </w:rPr>
          <w:t>International student complaints | Commonwealth Ombudsman</w:t>
        </w:r>
      </w:hyperlink>
      <w:r w:rsidR="00660C71" w:rsidRPr="00AD4DC5">
        <w:rPr>
          <w:rFonts w:eastAsia="Calibri" w:cstheme="minorHAnsi"/>
          <w:szCs w:val="20"/>
          <w:lang w:val="en-US"/>
        </w:rPr>
        <w:t xml:space="preserve">. The </w:t>
      </w:r>
      <w:r w:rsidR="00BF50E9" w:rsidRPr="00AD4DC5">
        <w:rPr>
          <w:rFonts w:eastAsia="Calibri" w:cstheme="minorHAnsi"/>
          <w:szCs w:val="20"/>
          <w:lang w:val="en-US"/>
        </w:rPr>
        <w:t>Commonwealth</w:t>
      </w:r>
      <w:r w:rsidR="00660C71" w:rsidRPr="00AD4DC5">
        <w:rPr>
          <w:rFonts w:eastAsia="Calibri" w:cstheme="minorHAnsi"/>
          <w:szCs w:val="20"/>
          <w:lang w:val="en-US"/>
        </w:rPr>
        <w:t xml:space="preserve"> Ombudsman investigates complaints about problems that overseas students or intending overseas students may have with private education and training in Australia.</w:t>
      </w:r>
    </w:p>
    <w:p w14:paraId="574EAC96" w14:textId="77777777" w:rsidR="00660C71" w:rsidRPr="00AD4DC5" w:rsidRDefault="00660C71" w:rsidP="00660C71">
      <w:pPr>
        <w:spacing w:after="0" w:line="271" w:lineRule="auto"/>
        <w:ind w:left="1400"/>
        <w:rPr>
          <w:rFonts w:eastAsia="Calibri" w:cstheme="minorHAnsi"/>
          <w:b/>
          <w:szCs w:val="20"/>
          <w:lang w:val="en-US"/>
        </w:rPr>
      </w:pPr>
      <w:bookmarkStart w:id="9" w:name="_Ref378257439"/>
    </w:p>
    <w:p w14:paraId="101422F9" w14:textId="77777777" w:rsidR="00660C71" w:rsidRPr="00AD4DC5" w:rsidRDefault="00660C71" w:rsidP="00595D46">
      <w:pPr>
        <w:numPr>
          <w:ilvl w:val="2"/>
          <w:numId w:val="0"/>
        </w:numPr>
        <w:tabs>
          <w:tab w:val="num" w:pos="1361"/>
        </w:tabs>
        <w:spacing w:after="0" w:line="271" w:lineRule="auto"/>
        <w:rPr>
          <w:rFonts w:eastAsia="Times New Roman" w:cstheme="minorHAnsi"/>
          <w:b/>
          <w:szCs w:val="20"/>
        </w:rPr>
      </w:pPr>
      <w:r w:rsidRPr="00AD4DC5">
        <w:rPr>
          <w:rFonts w:eastAsia="Times New Roman" w:cstheme="minorHAnsi"/>
          <w:b/>
          <w:szCs w:val="20"/>
        </w:rPr>
        <w:t>Personal Information</w:t>
      </w:r>
      <w:bookmarkEnd w:id="9"/>
    </w:p>
    <w:p w14:paraId="6F8E5CBB" w14:textId="1F26A8EE" w:rsidR="00660C71" w:rsidRPr="00AD4DC5" w:rsidRDefault="00660C71" w:rsidP="009E7E81">
      <w:pPr>
        <w:spacing w:after="0" w:line="271" w:lineRule="auto"/>
        <w:rPr>
          <w:rFonts w:eastAsia="Times New Roman" w:cstheme="minorHAnsi"/>
          <w:szCs w:val="20"/>
        </w:rPr>
      </w:pPr>
      <w:r w:rsidRPr="00AD4DC5">
        <w:rPr>
          <w:rFonts w:eastAsia="Times New Roman" w:cstheme="minorHAnsi"/>
          <w:szCs w:val="20"/>
        </w:rPr>
        <w:t xml:space="preserve">In this clause, any reference to the Student is a reference to both the Student and his or her parent or </w:t>
      </w:r>
      <w:r w:rsidR="002717A8">
        <w:rPr>
          <w:rFonts w:eastAsia="Times New Roman" w:cstheme="minorHAnsi"/>
          <w:szCs w:val="20"/>
        </w:rPr>
        <w:t xml:space="preserve">legal </w:t>
      </w:r>
      <w:r w:rsidRPr="00AD4DC5">
        <w:rPr>
          <w:rFonts w:eastAsia="Times New Roman" w:cstheme="minorHAnsi"/>
          <w:szCs w:val="20"/>
        </w:rPr>
        <w:t>guardian where the Student is less than 18 years of age.</w:t>
      </w:r>
    </w:p>
    <w:p w14:paraId="43886D91" w14:textId="77777777" w:rsidR="00660C71" w:rsidRPr="00AD4DC5" w:rsidRDefault="00660C71" w:rsidP="00660C71">
      <w:pPr>
        <w:numPr>
          <w:ilvl w:val="0"/>
          <w:numId w:val="24"/>
        </w:numPr>
        <w:spacing w:after="0" w:line="271" w:lineRule="auto"/>
        <w:rPr>
          <w:rFonts w:eastAsia="Times New Roman" w:cstheme="minorHAnsi"/>
          <w:szCs w:val="20"/>
        </w:rPr>
      </w:pPr>
      <w:bookmarkStart w:id="10" w:name="OLE_LINK2"/>
      <w:bookmarkStart w:id="11" w:name="OLE_LINK3"/>
      <w:bookmarkStart w:id="12" w:name="_Ref378695596"/>
      <w:r w:rsidRPr="00AD4DC5">
        <w:rPr>
          <w:rFonts w:eastAsia="Times New Roman" w:cstheme="minorHAnsi"/>
          <w:szCs w:val="20"/>
        </w:rPr>
        <w:t xml:space="preserve">The Student acknowledges and agrees that </w:t>
      </w:r>
      <w:bookmarkEnd w:id="10"/>
      <w:bookmarkEnd w:id="11"/>
      <w:r w:rsidRPr="00AD4DC5">
        <w:rPr>
          <w:rFonts w:eastAsia="Times New Roman" w:cstheme="minorHAnsi"/>
          <w:szCs w:val="20"/>
        </w:rPr>
        <w:t>Ozford may share the Student's Personal Information in accordance with the Privacy Act 1988 with:</w:t>
      </w:r>
      <w:bookmarkEnd w:id="12"/>
    </w:p>
    <w:p w14:paraId="63E0226C" w14:textId="77777777" w:rsidR="00660C71" w:rsidRPr="00AD4DC5" w:rsidRDefault="00660C71" w:rsidP="00DF7C7A">
      <w:pPr>
        <w:pStyle w:val="ListParagraph"/>
        <w:numPr>
          <w:ilvl w:val="0"/>
          <w:numId w:val="34"/>
        </w:numPr>
        <w:spacing w:after="0" w:line="240" w:lineRule="auto"/>
        <w:rPr>
          <w:rFonts w:eastAsia="Calibri" w:cstheme="minorHAnsi"/>
          <w:szCs w:val="20"/>
          <w:lang w:val="en-US"/>
        </w:rPr>
      </w:pPr>
      <w:r w:rsidRPr="00AD4DC5">
        <w:rPr>
          <w:rFonts w:eastAsia="Calibri" w:cstheme="minorHAnsi"/>
          <w:szCs w:val="20"/>
          <w:lang w:val="en-US"/>
        </w:rPr>
        <w:t>the Australian Government and designated authorities and, if relevant, the Tuition Protection Service (where applicable) and their authorised auditors; and</w:t>
      </w:r>
    </w:p>
    <w:p w14:paraId="289585C4" w14:textId="77777777" w:rsidR="00660C71" w:rsidRPr="00AD4DC5" w:rsidRDefault="00660C71" w:rsidP="00DF7C7A">
      <w:pPr>
        <w:pStyle w:val="ListParagraph"/>
        <w:numPr>
          <w:ilvl w:val="0"/>
          <w:numId w:val="34"/>
        </w:numPr>
        <w:spacing w:after="0" w:line="240" w:lineRule="auto"/>
        <w:rPr>
          <w:rFonts w:eastAsia="Calibri" w:cstheme="minorHAnsi"/>
          <w:szCs w:val="20"/>
          <w:lang w:val="en-US"/>
        </w:rPr>
      </w:pPr>
      <w:r w:rsidRPr="00AD4DC5">
        <w:rPr>
          <w:rFonts w:eastAsia="Calibri" w:cstheme="minorHAnsi"/>
          <w:szCs w:val="20"/>
          <w:lang w:val="en-US"/>
        </w:rPr>
        <w:t xml:space="preserve">the Student’s recruiting agent who may, in Ozford’s absolute discretion, also be provided with the Student’s welfare information as known by Ozford. </w:t>
      </w:r>
    </w:p>
    <w:p w14:paraId="0B3985B3" w14:textId="5C457559" w:rsidR="00660C71" w:rsidRPr="00AD4DC5" w:rsidRDefault="00660C71" w:rsidP="00660C71">
      <w:pPr>
        <w:numPr>
          <w:ilvl w:val="0"/>
          <w:numId w:val="24"/>
        </w:numPr>
        <w:spacing w:after="0" w:line="271" w:lineRule="auto"/>
        <w:rPr>
          <w:rFonts w:eastAsia="Times New Roman" w:cstheme="minorHAnsi"/>
          <w:szCs w:val="20"/>
        </w:rPr>
      </w:pPr>
      <w:r w:rsidRPr="00AD4DC5">
        <w:rPr>
          <w:rFonts w:eastAsia="Times New Roman" w:cstheme="minorHAnsi"/>
          <w:szCs w:val="20"/>
        </w:rPr>
        <w:t xml:space="preserve">The Student must notify Ozford in writing of any changes to his or her Personal </w:t>
      </w:r>
      <w:r w:rsidR="00B472BB">
        <w:rPr>
          <w:rFonts w:cstheme="minorHAnsi" w:hint="eastAsia"/>
          <w:szCs w:val="20"/>
          <w:lang w:eastAsia="zh-CN"/>
        </w:rPr>
        <w:t>D</w:t>
      </w:r>
      <w:r w:rsidRPr="00AD4DC5">
        <w:rPr>
          <w:rFonts w:eastAsia="Times New Roman" w:cstheme="minorHAnsi"/>
          <w:szCs w:val="20"/>
        </w:rPr>
        <w:t xml:space="preserve">etails within 7 days of the change. </w:t>
      </w:r>
    </w:p>
    <w:p w14:paraId="38CAE12B" w14:textId="502A5284" w:rsidR="00660C71" w:rsidRPr="00AD4DC5" w:rsidRDefault="00DD6C78" w:rsidP="00660C71">
      <w:pPr>
        <w:numPr>
          <w:ilvl w:val="0"/>
          <w:numId w:val="24"/>
        </w:numPr>
        <w:spacing w:after="0" w:line="240" w:lineRule="auto"/>
        <w:rPr>
          <w:rFonts w:eastAsia="Calibri" w:cstheme="minorHAnsi"/>
          <w:szCs w:val="20"/>
          <w:lang w:val="en-US"/>
        </w:rPr>
      </w:pPr>
      <w:r>
        <w:rPr>
          <w:rFonts w:ascii="Calibri" w:eastAsia="Calibri" w:hAnsi="Calibri" w:cs="Times New Roman"/>
          <w:szCs w:val="20"/>
          <w:lang w:val="en-US"/>
        </w:rPr>
        <w:lastRenderedPageBreak/>
        <w:t xml:space="preserve">The student </w:t>
      </w:r>
      <w:r w:rsidR="000766AE">
        <w:rPr>
          <w:rFonts w:ascii="Calibri" w:eastAsia="Calibri" w:hAnsi="Calibri" w:cs="Times New Roman"/>
          <w:szCs w:val="20"/>
          <w:lang w:val="en-US"/>
        </w:rPr>
        <w:t xml:space="preserve">and Ozford </w:t>
      </w:r>
      <w:r>
        <w:rPr>
          <w:rFonts w:ascii="Calibri" w:eastAsia="Calibri" w:hAnsi="Calibri" w:cs="Times New Roman"/>
          <w:szCs w:val="20"/>
          <w:lang w:val="en-US"/>
        </w:rPr>
        <w:t>must comply with the</w:t>
      </w:r>
      <w:r w:rsidR="002804AB" w:rsidRPr="00AD4DC5">
        <w:rPr>
          <w:rFonts w:ascii="Calibri" w:eastAsia="Calibri" w:hAnsi="Calibri" w:cs="Times New Roman"/>
          <w:szCs w:val="20"/>
          <w:lang w:val="en-US"/>
        </w:rPr>
        <w:t xml:space="preserve"> </w:t>
      </w:r>
      <w:r w:rsidR="009B2EB8" w:rsidRPr="00475512">
        <w:rPr>
          <w:rFonts w:ascii="Calibri" w:eastAsia="Calibri" w:hAnsi="Calibri" w:cs="Times New Roman"/>
          <w:b/>
          <w:bCs/>
          <w:i/>
          <w:iCs/>
          <w:szCs w:val="20"/>
          <w:lang w:val="en-US"/>
        </w:rPr>
        <w:t>P</w:t>
      </w:r>
      <w:r w:rsidR="002804AB" w:rsidRPr="00475512">
        <w:rPr>
          <w:rFonts w:ascii="Calibri" w:eastAsia="Calibri" w:hAnsi="Calibri" w:cs="Times New Roman"/>
          <w:b/>
          <w:bCs/>
          <w:i/>
          <w:iCs/>
          <w:szCs w:val="20"/>
          <w:lang w:val="en-US"/>
        </w:rPr>
        <w:t>rivacy P</w:t>
      </w:r>
      <w:r w:rsidR="009B2EB8" w:rsidRPr="00475512">
        <w:rPr>
          <w:rFonts w:ascii="Calibri" w:eastAsia="Calibri" w:hAnsi="Calibri" w:cs="Times New Roman"/>
          <w:b/>
          <w:bCs/>
          <w:i/>
          <w:iCs/>
          <w:szCs w:val="20"/>
          <w:lang w:val="en-US"/>
        </w:rPr>
        <w:t>o</w:t>
      </w:r>
      <w:r w:rsidR="002804AB" w:rsidRPr="00475512">
        <w:rPr>
          <w:rFonts w:ascii="Calibri" w:eastAsia="Calibri" w:hAnsi="Calibri" w:cs="Times New Roman"/>
          <w:b/>
          <w:bCs/>
          <w:i/>
          <w:iCs/>
          <w:szCs w:val="20"/>
          <w:lang w:val="en-US"/>
        </w:rPr>
        <w:t xml:space="preserve">licy and </w:t>
      </w:r>
      <w:r w:rsidR="009B2EB8" w:rsidRPr="00475512">
        <w:rPr>
          <w:rFonts w:ascii="Calibri" w:eastAsia="Calibri" w:hAnsi="Calibri" w:cs="Times New Roman"/>
          <w:b/>
          <w:bCs/>
          <w:i/>
          <w:iCs/>
          <w:szCs w:val="20"/>
          <w:lang w:val="en-US"/>
        </w:rPr>
        <w:t>P</w:t>
      </w:r>
      <w:r w:rsidR="002804AB" w:rsidRPr="00475512">
        <w:rPr>
          <w:rFonts w:ascii="Calibri" w:eastAsia="Calibri" w:hAnsi="Calibri" w:cs="Times New Roman"/>
          <w:b/>
          <w:bCs/>
          <w:i/>
          <w:iCs/>
          <w:szCs w:val="20"/>
          <w:lang w:val="en-US"/>
        </w:rPr>
        <w:t>rocedure</w:t>
      </w:r>
      <w:r w:rsidR="009B2EB8" w:rsidRPr="00AD4DC5">
        <w:rPr>
          <w:rFonts w:ascii="Calibri" w:eastAsia="Calibri" w:hAnsi="Calibri" w:cs="Times New Roman"/>
          <w:szCs w:val="20"/>
          <w:lang w:val="en-US"/>
        </w:rPr>
        <w:t xml:space="preserve"> that can be found </w:t>
      </w:r>
      <w:r w:rsidR="00EF64AD">
        <w:rPr>
          <w:rFonts w:eastAsia="Calibri" w:cstheme="minorHAnsi"/>
          <w:szCs w:val="20"/>
          <w:lang w:val="en-US"/>
        </w:rPr>
        <w:t xml:space="preserve">on the Ozford website </w:t>
      </w:r>
      <w:r w:rsidR="00EF64AD" w:rsidRPr="00AD4DC5">
        <w:rPr>
          <w:rFonts w:eastAsia="Calibri" w:cstheme="minorHAnsi"/>
          <w:szCs w:val="20"/>
          <w:lang w:val="en-US"/>
        </w:rPr>
        <w:t xml:space="preserve">at </w:t>
      </w:r>
      <w:hyperlink r:id="rId14" w:history="1">
        <w:r w:rsidR="00EF64AD" w:rsidRPr="00831BE0">
          <w:rPr>
            <w:rStyle w:val="Hyperlink"/>
            <w:rFonts w:eastAsia="Calibri" w:cstheme="minorHAnsi"/>
            <w:szCs w:val="20"/>
          </w:rPr>
          <w:t>English Language Center</w:t>
        </w:r>
      </w:hyperlink>
      <w:r w:rsidR="00660C71" w:rsidRPr="00AD4DC5">
        <w:rPr>
          <w:rFonts w:eastAsia="Calibri" w:cstheme="minorHAnsi"/>
          <w:szCs w:val="20"/>
          <w:lang w:val="en-US"/>
        </w:rPr>
        <w:t>.</w:t>
      </w:r>
    </w:p>
    <w:p w14:paraId="5A2D10DA" w14:textId="4A5EA711" w:rsidR="00660C71" w:rsidRPr="00AD4DC5" w:rsidRDefault="00660C71" w:rsidP="00660C71">
      <w:pPr>
        <w:numPr>
          <w:ilvl w:val="0"/>
          <w:numId w:val="24"/>
        </w:numPr>
        <w:spacing w:after="0" w:line="240" w:lineRule="auto"/>
        <w:rPr>
          <w:rFonts w:ascii="Calibri" w:eastAsia="Calibri" w:hAnsi="Calibri" w:cs="Times New Roman"/>
          <w:szCs w:val="20"/>
          <w:lang w:val="en-US"/>
        </w:rPr>
      </w:pPr>
      <w:r w:rsidRPr="00AD4DC5">
        <w:rPr>
          <w:rFonts w:ascii="Calibri" w:eastAsia="Calibri" w:hAnsi="Calibri" w:cs="Times New Roman"/>
          <w:szCs w:val="20"/>
          <w:lang w:val="en-US"/>
        </w:rPr>
        <w:t>While enrolled at Ozford, the student must provide:</w:t>
      </w:r>
    </w:p>
    <w:p w14:paraId="0DEC5A0F" w14:textId="77777777" w:rsidR="00660C71" w:rsidRPr="00AD4DC5" w:rsidRDefault="00660C71" w:rsidP="00DF7C7A">
      <w:pPr>
        <w:pStyle w:val="ListParagraph"/>
        <w:numPr>
          <w:ilvl w:val="0"/>
          <w:numId w:val="35"/>
        </w:numPr>
        <w:spacing w:after="0" w:line="240" w:lineRule="auto"/>
        <w:rPr>
          <w:rFonts w:eastAsia="Calibri" w:cstheme="minorHAnsi"/>
          <w:szCs w:val="20"/>
          <w:lang w:val="en-US"/>
        </w:rPr>
      </w:pPr>
      <w:r w:rsidRPr="00AD4DC5">
        <w:rPr>
          <w:rFonts w:eastAsia="Calibri" w:cstheme="minorHAnsi"/>
          <w:szCs w:val="20"/>
          <w:lang w:val="en-US"/>
        </w:rPr>
        <w:t>the student’s current residential address, mobile number (if any) and email address (if any)</w:t>
      </w:r>
    </w:p>
    <w:p w14:paraId="3F47A347" w14:textId="77777777" w:rsidR="00660C71" w:rsidRPr="00AD4DC5" w:rsidRDefault="00660C71" w:rsidP="00DF7C7A">
      <w:pPr>
        <w:pStyle w:val="ListParagraph"/>
        <w:numPr>
          <w:ilvl w:val="0"/>
          <w:numId w:val="35"/>
        </w:numPr>
        <w:spacing w:after="0" w:line="240" w:lineRule="auto"/>
        <w:rPr>
          <w:rFonts w:eastAsia="Calibri" w:cstheme="minorHAnsi"/>
          <w:szCs w:val="20"/>
          <w:lang w:val="en-US"/>
        </w:rPr>
      </w:pPr>
      <w:r w:rsidRPr="00AD4DC5">
        <w:rPr>
          <w:rFonts w:eastAsia="Calibri" w:cstheme="minorHAnsi"/>
          <w:szCs w:val="20"/>
          <w:lang w:val="en-US"/>
        </w:rPr>
        <w:t>who to contact in emergency situations</w:t>
      </w:r>
    </w:p>
    <w:p w14:paraId="3A4FAC9E" w14:textId="77777777" w:rsidR="00660C71" w:rsidRPr="00AD4DC5" w:rsidRDefault="00660C71" w:rsidP="00DF7C7A">
      <w:pPr>
        <w:pStyle w:val="ListParagraph"/>
        <w:numPr>
          <w:ilvl w:val="0"/>
          <w:numId w:val="35"/>
        </w:numPr>
        <w:spacing w:after="0" w:line="240" w:lineRule="auto"/>
        <w:rPr>
          <w:rFonts w:eastAsia="Calibri" w:cstheme="minorHAnsi"/>
          <w:szCs w:val="20"/>
          <w:lang w:val="en-US"/>
        </w:rPr>
      </w:pPr>
      <w:r w:rsidRPr="00AD4DC5">
        <w:rPr>
          <w:rFonts w:eastAsia="Calibri" w:cstheme="minorHAnsi"/>
          <w:szCs w:val="20"/>
          <w:lang w:val="en-US"/>
        </w:rPr>
        <w:t>any changes to these details, within 7 days of the change.</w:t>
      </w:r>
    </w:p>
    <w:p w14:paraId="1D9DEA5D" w14:textId="77777777" w:rsidR="00660C71" w:rsidRPr="00AD4DC5" w:rsidRDefault="00660C71" w:rsidP="00660C71">
      <w:pPr>
        <w:spacing w:after="0" w:line="240" w:lineRule="auto"/>
        <w:ind w:left="2120"/>
        <w:rPr>
          <w:rFonts w:ascii="Calibri" w:eastAsia="Calibri" w:hAnsi="Calibri" w:cs="Times New Roman"/>
          <w:szCs w:val="20"/>
          <w:lang w:val="en-US"/>
        </w:rPr>
      </w:pPr>
    </w:p>
    <w:p w14:paraId="4E34B7C5" w14:textId="77777777" w:rsidR="00660C71" w:rsidRPr="00AD4DC5" w:rsidRDefault="00660C71" w:rsidP="00660C71">
      <w:pPr>
        <w:tabs>
          <w:tab w:val="num" w:pos="680"/>
        </w:tabs>
        <w:spacing w:after="0" w:line="271" w:lineRule="auto"/>
        <w:ind w:left="680" w:hanging="680"/>
        <w:rPr>
          <w:rFonts w:eastAsia="Times New Roman" w:cstheme="minorHAnsi"/>
          <w:b/>
          <w:szCs w:val="20"/>
        </w:rPr>
      </w:pPr>
      <w:bookmarkStart w:id="13" w:name="_Ref251583496"/>
      <w:r w:rsidRPr="00AD4DC5">
        <w:rPr>
          <w:rFonts w:eastAsia="Times New Roman" w:cstheme="minorHAnsi"/>
          <w:b/>
          <w:szCs w:val="20"/>
        </w:rPr>
        <w:t>Attendance and/or Satisfactory Course Progress</w:t>
      </w:r>
      <w:bookmarkEnd w:id="13"/>
    </w:p>
    <w:p w14:paraId="577ACD11" w14:textId="73A212EE" w:rsidR="00660C71" w:rsidRPr="00AD4DC5" w:rsidRDefault="00660C71" w:rsidP="009E7E81">
      <w:pPr>
        <w:spacing w:after="0" w:line="271" w:lineRule="auto"/>
        <w:rPr>
          <w:rFonts w:eastAsia="Times New Roman" w:cstheme="minorHAnsi"/>
          <w:szCs w:val="20"/>
        </w:rPr>
      </w:pPr>
      <w:bookmarkStart w:id="14" w:name="_Ref251583474"/>
      <w:r w:rsidRPr="00AD4DC5">
        <w:rPr>
          <w:rFonts w:eastAsia="Times New Roman" w:cstheme="minorHAnsi"/>
          <w:szCs w:val="20"/>
        </w:rPr>
        <w:t>Where Ozford determines that a Student has failed to demonstrate Satisfactory Attendance and/or Course Progress, Ozford will notify the Student in writing of its intention to report of such failure.</w:t>
      </w:r>
      <w:bookmarkEnd w:id="14"/>
      <w:r w:rsidRPr="00AD4DC5">
        <w:rPr>
          <w:rFonts w:eastAsia="Times New Roman" w:cstheme="minorHAnsi"/>
          <w:szCs w:val="20"/>
        </w:rPr>
        <w:t xml:space="preserve"> The Student will be provided with 20 Business Days, commencing on the date of the notice to appeal the decision of Ozford</w:t>
      </w:r>
      <w:proofErr w:type="gramStart"/>
      <w:r w:rsidRPr="00AD4DC5">
        <w:rPr>
          <w:rFonts w:eastAsia="Times New Roman" w:cstheme="minorHAnsi"/>
          <w:szCs w:val="20"/>
        </w:rPr>
        <w:t xml:space="preserve">.  </w:t>
      </w:r>
      <w:proofErr w:type="gramEnd"/>
      <w:r w:rsidRPr="00AD4DC5">
        <w:rPr>
          <w:rFonts w:eastAsia="Times New Roman" w:cstheme="minorHAnsi"/>
          <w:szCs w:val="20"/>
        </w:rPr>
        <w:t xml:space="preserve">The </w:t>
      </w:r>
      <w:r w:rsidR="00043A35" w:rsidRPr="00900D1B">
        <w:rPr>
          <w:rFonts w:eastAsia="Times New Roman" w:cstheme="minorHAnsi"/>
          <w:b/>
          <w:bCs/>
          <w:i/>
          <w:iCs/>
          <w:szCs w:val="20"/>
        </w:rPr>
        <w:t>A</w:t>
      </w:r>
      <w:r w:rsidRPr="00900D1B">
        <w:rPr>
          <w:rFonts w:eastAsia="Times New Roman" w:cstheme="minorHAnsi"/>
          <w:b/>
          <w:bCs/>
          <w:i/>
          <w:iCs/>
          <w:szCs w:val="20"/>
        </w:rPr>
        <w:t xml:space="preserve">ttendance and </w:t>
      </w:r>
      <w:r w:rsidR="000A3010" w:rsidRPr="00900D1B">
        <w:rPr>
          <w:rFonts w:eastAsia="Times New Roman" w:cstheme="minorHAnsi"/>
          <w:b/>
          <w:bCs/>
          <w:i/>
          <w:iCs/>
          <w:szCs w:val="20"/>
        </w:rPr>
        <w:t>Academic P</w:t>
      </w:r>
      <w:r w:rsidRPr="00900D1B">
        <w:rPr>
          <w:rFonts w:eastAsia="Times New Roman" w:cstheme="minorHAnsi"/>
          <w:b/>
          <w:bCs/>
          <w:i/>
          <w:iCs/>
          <w:szCs w:val="20"/>
        </w:rPr>
        <w:t xml:space="preserve">rogress </w:t>
      </w:r>
      <w:r w:rsidR="000A3010" w:rsidRPr="00900D1B">
        <w:rPr>
          <w:rFonts w:eastAsia="Times New Roman" w:cstheme="minorHAnsi"/>
          <w:b/>
          <w:bCs/>
          <w:i/>
          <w:iCs/>
          <w:szCs w:val="20"/>
        </w:rPr>
        <w:t>P</w:t>
      </w:r>
      <w:r w:rsidRPr="00900D1B">
        <w:rPr>
          <w:rFonts w:eastAsia="Times New Roman" w:cstheme="minorHAnsi"/>
          <w:b/>
          <w:bCs/>
          <w:i/>
          <w:iCs/>
          <w:szCs w:val="20"/>
        </w:rPr>
        <w:t>olic</w:t>
      </w:r>
      <w:r w:rsidR="000A3010" w:rsidRPr="00900D1B">
        <w:rPr>
          <w:rFonts w:eastAsia="Times New Roman" w:cstheme="minorHAnsi"/>
          <w:b/>
          <w:bCs/>
          <w:i/>
          <w:iCs/>
          <w:szCs w:val="20"/>
        </w:rPr>
        <w:t>ies</w:t>
      </w:r>
      <w:r w:rsidRPr="00900D1B">
        <w:rPr>
          <w:rFonts w:eastAsia="Times New Roman" w:cstheme="minorHAnsi"/>
          <w:b/>
          <w:bCs/>
          <w:i/>
          <w:iCs/>
          <w:szCs w:val="20"/>
        </w:rPr>
        <w:t xml:space="preserve"> and </w:t>
      </w:r>
      <w:r w:rsidR="000A3010" w:rsidRPr="00900D1B">
        <w:rPr>
          <w:rFonts w:eastAsia="Times New Roman" w:cstheme="minorHAnsi"/>
          <w:b/>
          <w:bCs/>
          <w:i/>
          <w:iCs/>
          <w:szCs w:val="20"/>
        </w:rPr>
        <w:t>P</w:t>
      </w:r>
      <w:r w:rsidRPr="00900D1B">
        <w:rPr>
          <w:rFonts w:eastAsia="Times New Roman" w:cstheme="minorHAnsi"/>
          <w:b/>
          <w:bCs/>
          <w:i/>
          <w:iCs/>
          <w:szCs w:val="20"/>
        </w:rPr>
        <w:t>rocedures</w:t>
      </w:r>
      <w:r w:rsidRPr="00AD4DC5">
        <w:rPr>
          <w:rFonts w:eastAsia="Times New Roman" w:cstheme="minorHAnsi"/>
          <w:szCs w:val="20"/>
        </w:rPr>
        <w:t xml:space="preserve"> can be found </w:t>
      </w:r>
      <w:r w:rsidR="00EF64AD">
        <w:rPr>
          <w:rFonts w:eastAsia="Calibri" w:cstheme="minorHAnsi"/>
          <w:szCs w:val="20"/>
          <w:lang w:val="en-US"/>
        </w:rPr>
        <w:t xml:space="preserve">on the Ozford website </w:t>
      </w:r>
      <w:r w:rsidR="00EF64AD" w:rsidRPr="00AD4DC5">
        <w:rPr>
          <w:rFonts w:eastAsia="Calibri" w:cstheme="minorHAnsi"/>
          <w:szCs w:val="20"/>
          <w:lang w:val="en-US"/>
        </w:rPr>
        <w:t xml:space="preserve">at </w:t>
      </w:r>
      <w:hyperlink r:id="rId15" w:history="1">
        <w:r w:rsidR="00EF64AD" w:rsidRPr="00831BE0">
          <w:rPr>
            <w:rStyle w:val="Hyperlink"/>
            <w:rFonts w:eastAsia="Calibri" w:cstheme="minorHAnsi"/>
            <w:szCs w:val="20"/>
          </w:rPr>
          <w:t>English Language Center</w:t>
        </w:r>
      </w:hyperlink>
      <w:r w:rsidR="00EF64AD">
        <w:rPr>
          <w:rFonts w:eastAsia="Calibri" w:cstheme="minorHAnsi"/>
          <w:szCs w:val="20"/>
          <w:lang w:val="en-US"/>
        </w:rPr>
        <w:t>.</w:t>
      </w:r>
    </w:p>
    <w:p w14:paraId="1D19F07A" w14:textId="77777777" w:rsidR="00660C71" w:rsidRPr="00AD4DC5" w:rsidRDefault="00660C71" w:rsidP="00660C71">
      <w:pPr>
        <w:tabs>
          <w:tab w:val="num" w:pos="680"/>
        </w:tabs>
        <w:spacing w:after="0" w:line="271" w:lineRule="auto"/>
        <w:ind w:left="680" w:hanging="680"/>
        <w:rPr>
          <w:rFonts w:eastAsia="Times New Roman" w:cstheme="minorHAnsi"/>
          <w:b/>
          <w:szCs w:val="20"/>
        </w:rPr>
      </w:pPr>
      <w:r w:rsidRPr="00AD4DC5">
        <w:rPr>
          <w:rFonts w:eastAsia="Times New Roman" w:cstheme="minorHAnsi"/>
          <w:b/>
          <w:szCs w:val="20"/>
        </w:rPr>
        <w:t>Student release during first six months</w:t>
      </w:r>
    </w:p>
    <w:p w14:paraId="333F49A7" w14:textId="77777777" w:rsidR="00126044" w:rsidRDefault="00126044" w:rsidP="009E7E81">
      <w:pPr>
        <w:spacing w:after="0" w:line="271" w:lineRule="auto"/>
        <w:rPr>
          <w:rFonts w:eastAsia="Times New Roman" w:cstheme="minorHAnsi"/>
          <w:szCs w:val="20"/>
        </w:rPr>
      </w:pPr>
    </w:p>
    <w:p w14:paraId="072B2FFF" w14:textId="6B3A363A" w:rsidR="00660C71" w:rsidRPr="00AD4DC5" w:rsidRDefault="00660C71" w:rsidP="009E7E81">
      <w:pPr>
        <w:spacing w:after="0" w:line="271" w:lineRule="auto"/>
        <w:rPr>
          <w:rFonts w:eastAsia="Times New Roman" w:cstheme="minorHAnsi"/>
          <w:szCs w:val="20"/>
        </w:rPr>
      </w:pPr>
      <w:r w:rsidRPr="00AD4DC5">
        <w:rPr>
          <w:rFonts w:eastAsia="Times New Roman" w:cstheme="minorHAnsi"/>
          <w:szCs w:val="20"/>
        </w:rPr>
        <w:t xml:space="preserve">Subject to the </w:t>
      </w:r>
      <w:r w:rsidRPr="00900D1B">
        <w:rPr>
          <w:rFonts w:eastAsia="Times New Roman" w:cstheme="minorHAnsi"/>
          <w:b/>
          <w:bCs/>
          <w:i/>
          <w:iCs/>
          <w:szCs w:val="20"/>
        </w:rPr>
        <w:t>Transfer Policy</w:t>
      </w:r>
      <w:r w:rsidR="008E22CD" w:rsidRPr="00900D1B">
        <w:rPr>
          <w:rFonts w:eastAsia="Times New Roman" w:cstheme="minorHAnsi"/>
          <w:b/>
          <w:bCs/>
          <w:i/>
          <w:iCs/>
          <w:szCs w:val="20"/>
        </w:rPr>
        <w:t xml:space="preserve"> and Procedure</w:t>
      </w:r>
      <w:r w:rsidRPr="00AD4DC5">
        <w:rPr>
          <w:rFonts w:eastAsia="Times New Roman" w:cstheme="minorHAnsi"/>
          <w:szCs w:val="20"/>
        </w:rPr>
        <w:t xml:space="preserve"> Ozford reserves the right to refuse to release the student to another registered education provider prior to the completion of the initial 6 months of the Student’s Principal Course. The </w:t>
      </w:r>
      <w:r w:rsidR="006A6DF8" w:rsidRPr="00900D1B">
        <w:rPr>
          <w:rFonts w:eastAsia="Times New Roman" w:cstheme="minorHAnsi"/>
          <w:b/>
          <w:bCs/>
          <w:i/>
          <w:iCs/>
          <w:szCs w:val="20"/>
        </w:rPr>
        <w:t>Transfer Policy and Procedure</w:t>
      </w:r>
      <w:r w:rsidRPr="00AD4DC5">
        <w:rPr>
          <w:rFonts w:eastAsia="Times New Roman" w:cstheme="minorHAnsi"/>
          <w:szCs w:val="20"/>
        </w:rPr>
        <w:t xml:space="preserve"> can be found </w:t>
      </w:r>
      <w:r w:rsidR="00EF64AD">
        <w:rPr>
          <w:rFonts w:eastAsia="Calibri" w:cstheme="minorHAnsi"/>
          <w:szCs w:val="20"/>
          <w:lang w:val="en-US"/>
        </w:rPr>
        <w:t xml:space="preserve">on the Ozford website </w:t>
      </w:r>
      <w:r w:rsidR="00EF64AD" w:rsidRPr="00AD4DC5">
        <w:rPr>
          <w:rFonts w:eastAsia="Calibri" w:cstheme="minorHAnsi"/>
          <w:szCs w:val="20"/>
          <w:lang w:val="en-US"/>
        </w:rPr>
        <w:t xml:space="preserve">at </w:t>
      </w:r>
      <w:hyperlink r:id="rId16" w:history="1">
        <w:r w:rsidR="00EF64AD" w:rsidRPr="00831BE0">
          <w:rPr>
            <w:rStyle w:val="Hyperlink"/>
            <w:rFonts w:eastAsia="Calibri" w:cstheme="minorHAnsi"/>
            <w:szCs w:val="20"/>
          </w:rPr>
          <w:t>English Language Center</w:t>
        </w:r>
      </w:hyperlink>
    </w:p>
    <w:p w14:paraId="2FA1BF72" w14:textId="77777777" w:rsidR="00126044" w:rsidRDefault="00126044" w:rsidP="009E7E81">
      <w:pPr>
        <w:spacing w:after="0" w:line="271" w:lineRule="auto"/>
        <w:rPr>
          <w:rFonts w:eastAsia="Times New Roman" w:cstheme="minorHAnsi"/>
          <w:szCs w:val="20"/>
        </w:rPr>
      </w:pPr>
    </w:p>
    <w:p w14:paraId="1EDCFB8B" w14:textId="648724F5" w:rsidR="00660C71" w:rsidRPr="00AD4DC5" w:rsidRDefault="00660C71" w:rsidP="009E7E81">
      <w:pPr>
        <w:spacing w:after="0" w:line="271" w:lineRule="auto"/>
        <w:rPr>
          <w:rFonts w:eastAsia="Times New Roman" w:cstheme="minorHAnsi"/>
          <w:szCs w:val="20"/>
        </w:rPr>
      </w:pPr>
      <w:r w:rsidRPr="00AD4DC5">
        <w:rPr>
          <w:rFonts w:eastAsia="Times New Roman" w:cstheme="minorHAnsi"/>
          <w:szCs w:val="20"/>
        </w:rPr>
        <w:t>If the student is under 18 years of age, a request for transfer must include written confirmation the overseas student’s parent or legal guardian supports the transfer. Where the student is not being cared for in Australia by a parent or suitable nominated relative, the receiving provider must confirm it accepts responsibility for approving the student’s accommodation, support a</w:t>
      </w:r>
      <w:r w:rsidR="002767D4" w:rsidRPr="00AD4DC5">
        <w:rPr>
          <w:rFonts w:eastAsia="Times New Roman" w:cstheme="minorHAnsi"/>
          <w:szCs w:val="20"/>
        </w:rPr>
        <w:t xml:space="preserve">nd general welfare </w:t>
      </w:r>
      <w:r w:rsidR="00FD53CF" w:rsidRPr="00AD4DC5">
        <w:rPr>
          <w:rFonts w:eastAsia="Times New Roman" w:cstheme="minorHAnsi"/>
          <w:szCs w:val="20"/>
        </w:rPr>
        <w:t xml:space="preserve">arrangements </w:t>
      </w:r>
      <w:r w:rsidR="00FD53CF" w:rsidRPr="00AD4DC5">
        <w:rPr>
          <w:rFonts w:eastAsia="Times New Roman" w:cs="Calibri"/>
          <w:szCs w:val="20"/>
        </w:rPr>
        <w:t>and</w:t>
      </w:r>
      <w:r w:rsidR="002767D4" w:rsidRPr="00AD4DC5">
        <w:rPr>
          <w:rFonts w:eastAsia="Times New Roman" w:cs="Calibri"/>
          <w:szCs w:val="20"/>
        </w:rPr>
        <w:t xml:space="preserve"> th</w:t>
      </w:r>
      <w:r w:rsidR="00FD53CF" w:rsidRPr="00AD4DC5">
        <w:rPr>
          <w:rFonts w:eastAsia="Times New Roman" w:cs="Calibri"/>
          <w:szCs w:val="20"/>
        </w:rPr>
        <w:t>ere must not be a welfare gap.</w:t>
      </w:r>
    </w:p>
    <w:p w14:paraId="04A9730A" w14:textId="77777777" w:rsidR="00126044" w:rsidRDefault="00126044" w:rsidP="00660C71">
      <w:pPr>
        <w:tabs>
          <w:tab w:val="num" w:pos="680"/>
        </w:tabs>
        <w:spacing w:after="0" w:line="271" w:lineRule="auto"/>
        <w:ind w:left="680" w:hanging="680"/>
        <w:rPr>
          <w:rFonts w:eastAsia="Times New Roman" w:cstheme="minorHAnsi"/>
          <w:b/>
          <w:szCs w:val="20"/>
        </w:rPr>
      </w:pPr>
      <w:bookmarkStart w:id="15" w:name="_Ref378942961"/>
    </w:p>
    <w:p w14:paraId="1EAAB5ED" w14:textId="1DF96BCE" w:rsidR="00660C71" w:rsidRPr="00AD4DC5" w:rsidRDefault="00660C71" w:rsidP="00660C71">
      <w:pPr>
        <w:tabs>
          <w:tab w:val="num" w:pos="680"/>
        </w:tabs>
        <w:spacing w:after="0" w:line="271" w:lineRule="auto"/>
        <w:ind w:left="680" w:hanging="680"/>
        <w:rPr>
          <w:rFonts w:eastAsia="Times New Roman" w:cstheme="minorHAnsi"/>
          <w:b/>
          <w:szCs w:val="20"/>
        </w:rPr>
      </w:pPr>
      <w:r w:rsidRPr="00AD4DC5">
        <w:rPr>
          <w:rFonts w:eastAsia="Times New Roman" w:cstheme="minorHAnsi"/>
          <w:b/>
          <w:szCs w:val="20"/>
        </w:rPr>
        <w:t>General</w:t>
      </w:r>
      <w:bookmarkEnd w:id="15"/>
      <w:r w:rsidRPr="00AD4DC5">
        <w:rPr>
          <w:rFonts w:eastAsia="Times New Roman" w:cstheme="minorHAnsi"/>
          <w:b/>
          <w:szCs w:val="20"/>
        </w:rPr>
        <w:t xml:space="preserve"> </w:t>
      </w:r>
    </w:p>
    <w:p w14:paraId="161201F1" w14:textId="0B5CB084" w:rsidR="00660C71" w:rsidRPr="00AD4DC5" w:rsidRDefault="00660C71" w:rsidP="009E7E81">
      <w:pPr>
        <w:spacing w:after="0" w:line="271" w:lineRule="auto"/>
        <w:rPr>
          <w:rFonts w:eastAsia="Times New Roman" w:cstheme="minorHAnsi"/>
          <w:szCs w:val="20"/>
        </w:rPr>
      </w:pPr>
      <w:r w:rsidRPr="00AD4DC5">
        <w:rPr>
          <w:rFonts w:eastAsia="Times New Roman" w:cstheme="minorHAnsi"/>
          <w:szCs w:val="20"/>
        </w:rPr>
        <w:t xml:space="preserve">In this clause, any reference to the Student is a reference to both the Student and his or her parent or </w:t>
      </w:r>
      <w:r w:rsidR="00B45B5E">
        <w:rPr>
          <w:rFonts w:eastAsia="Times New Roman" w:cstheme="minorHAnsi"/>
          <w:szCs w:val="20"/>
        </w:rPr>
        <w:t xml:space="preserve">legal </w:t>
      </w:r>
      <w:r w:rsidRPr="00AD4DC5">
        <w:rPr>
          <w:rFonts w:eastAsia="Times New Roman" w:cstheme="minorHAnsi"/>
          <w:szCs w:val="20"/>
        </w:rPr>
        <w:t>guardian where the Student is less than 18 years of age.</w:t>
      </w:r>
    </w:p>
    <w:p w14:paraId="4BE140E8" w14:textId="77777777" w:rsidR="00660C71" w:rsidRPr="00AD4DC5" w:rsidRDefault="00660C71" w:rsidP="009E7E81">
      <w:pPr>
        <w:numPr>
          <w:ilvl w:val="2"/>
          <w:numId w:val="0"/>
        </w:numPr>
        <w:tabs>
          <w:tab w:val="num" w:pos="1361"/>
        </w:tabs>
        <w:spacing w:after="0" w:line="271" w:lineRule="auto"/>
        <w:rPr>
          <w:rFonts w:eastAsia="Times New Roman" w:cstheme="minorHAnsi"/>
          <w:szCs w:val="20"/>
        </w:rPr>
      </w:pPr>
      <w:r w:rsidRPr="00AD4DC5">
        <w:rPr>
          <w:rFonts w:eastAsia="Times New Roman" w:cstheme="minorHAnsi"/>
          <w:szCs w:val="20"/>
        </w:rPr>
        <w:t>The Student acknowledges and agrees:</w:t>
      </w:r>
    </w:p>
    <w:p w14:paraId="1B83F3A1" w14:textId="77777777" w:rsidR="00660C71" w:rsidRPr="00AD4DC5" w:rsidRDefault="00660C71" w:rsidP="002767D4">
      <w:pPr>
        <w:pStyle w:val="ListParagraph"/>
        <w:numPr>
          <w:ilvl w:val="0"/>
          <w:numId w:val="31"/>
        </w:numPr>
        <w:tabs>
          <w:tab w:val="num" w:pos="2041"/>
        </w:tabs>
        <w:spacing w:after="0" w:line="271" w:lineRule="auto"/>
        <w:rPr>
          <w:rFonts w:eastAsia="Times New Roman" w:cstheme="minorHAnsi"/>
          <w:szCs w:val="20"/>
        </w:rPr>
      </w:pPr>
      <w:r w:rsidRPr="00AD4DC5">
        <w:rPr>
          <w:rFonts w:eastAsia="Times New Roman" w:cstheme="minorHAnsi"/>
          <w:szCs w:val="20"/>
        </w:rPr>
        <w:t>that the Student may be required to attend excursions and participate in activities as part of his or her enrolled course;</w:t>
      </w:r>
    </w:p>
    <w:p w14:paraId="302617D1" w14:textId="1594E8C6" w:rsidR="00660C71" w:rsidRPr="00AD4DC5" w:rsidRDefault="00660C71" w:rsidP="002767D4">
      <w:pPr>
        <w:pStyle w:val="ListParagraph"/>
        <w:numPr>
          <w:ilvl w:val="0"/>
          <w:numId w:val="31"/>
        </w:numPr>
        <w:tabs>
          <w:tab w:val="num" w:pos="2041"/>
        </w:tabs>
        <w:spacing w:after="0" w:line="271" w:lineRule="auto"/>
        <w:rPr>
          <w:rFonts w:eastAsia="Times New Roman" w:cstheme="minorHAnsi"/>
          <w:szCs w:val="20"/>
        </w:rPr>
      </w:pPr>
      <w:r w:rsidRPr="00AD4DC5">
        <w:rPr>
          <w:rFonts w:eastAsia="Times New Roman" w:cstheme="minorHAnsi"/>
          <w:szCs w:val="20"/>
        </w:rPr>
        <w:t>that the Student's course requirements may vary from any past, present or similar courses offered to Students at Ozford in which other Students are enrolled;</w:t>
      </w:r>
    </w:p>
    <w:p w14:paraId="406C8CD6" w14:textId="427F37E4" w:rsidR="00660C71" w:rsidRPr="00AD4DC5" w:rsidRDefault="00660C71" w:rsidP="002767D4">
      <w:pPr>
        <w:pStyle w:val="ListParagraph"/>
        <w:numPr>
          <w:ilvl w:val="0"/>
          <w:numId w:val="31"/>
        </w:numPr>
        <w:tabs>
          <w:tab w:val="num" w:pos="2041"/>
        </w:tabs>
        <w:spacing w:after="0" w:line="271" w:lineRule="auto"/>
        <w:rPr>
          <w:rFonts w:eastAsia="Times New Roman" w:cstheme="minorHAnsi"/>
          <w:color w:val="000000"/>
          <w:szCs w:val="20"/>
        </w:rPr>
      </w:pPr>
      <w:r w:rsidRPr="00AD4DC5">
        <w:rPr>
          <w:rFonts w:eastAsia="Times New Roman" w:cstheme="minorHAnsi"/>
          <w:color w:val="000000"/>
          <w:szCs w:val="20"/>
        </w:rPr>
        <w:t xml:space="preserve">not to make any claim against Ozford for any liability, cost, expense, loss or damage of whatsoever nature sustained by the Student </w:t>
      </w:r>
      <w:proofErr w:type="gramStart"/>
      <w:r w:rsidRPr="00AD4DC5">
        <w:rPr>
          <w:rFonts w:eastAsia="Times New Roman" w:cstheme="minorHAnsi"/>
          <w:color w:val="000000"/>
          <w:szCs w:val="20"/>
        </w:rPr>
        <w:t>in the event that</w:t>
      </w:r>
      <w:proofErr w:type="gramEnd"/>
      <w:r w:rsidRPr="00AD4DC5">
        <w:rPr>
          <w:rFonts w:eastAsia="Times New Roman" w:cstheme="minorHAnsi"/>
          <w:color w:val="000000"/>
          <w:szCs w:val="20"/>
        </w:rPr>
        <w:t xml:space="preserve"> Ozford </w:t>
      </w:r>
      <w:r w:rsidR="00325243">
        <w:rPr>
          <w:rFonts w:eastAsia="Times New Roman" w:cstheme="minorHAnsi"/>
          <w:color w:val="000000"/>
          <w:szCs w:val="20"/>
        </w:rPr>
        <w:t xml:space="preserve">with reasonable notice </w:t>
      </w:r>
      <w:r w:rsidRPr="00AD4DC5">
        <w:rPr>
          <w:rFonts w:eastAsia="Times New Roman" w:cstheme="minorHAnsi"/>
          <w:color w:val="000000"/>
          <w:szCs w:val="20"/>
        </w:rPr>
        <w:t>exercises its right to:</w:t>
      </w:r>
    </w:p>
    <w:p w14:paraId="1F63B467" w14:textId="77777777" w:rsidR="00660C71" w:rsidRPr="00AD4DC5" w:rsidRDefault="00660C71" w:rsidP="00DF7C7A">
      <w:pPr>
        <w:pStyle w:val="ListParagraph"/>
        <w:numPr>
          <w:ilvl w:val="1"/>
          <w:numId w:val="36"/>
        </w:numPr>
        <w:spacing w:after="0" w:line="240" w:lineRule="auto"/>
        <w:rPr>
          <w:rFonts w:eastAsia="Calibri" w:cstheme="minorHAnsi"/>
          <w:szCs w:val="20"/>
          <w:lang w:val="en-US"/>
        </w:rPr>
      </w:pPr>
      <w:r w:rsidRPr="00AD4DC5">
        <w:rPr>
          <w:rFonts w:eastAsia="Calibri" w:cstheme="minorHAnsi"/>
          <w:szCs w:val="20"/>
          <w:lang w:val="en-US"/>
        </w:rPr>
        <w:t>vary Ozford’s fees, terms and conditions, cancel or defer courses, change course timetables, amend class locations and alter or otherwise modify course structure; and</w:t>
      </w:r>
    </w:p>
    <w:p w14:paraId="4F0C91E8" w14:textId="77777777" w:rsidR="00660C71" w:rsidRPr="00AD4DC5" w:rsidRDefault="00660C71" w:rsidP="00DF7C7A">
      <w:pPr>
        <w:pStyle w:val="ListParagraph"/>
        <w:numPr>
          <w:ilvl w:val="1"/>
          <w:numId w:val="36"/>
        </w:numPr>
        <w:spacing w:after="0" w:line="240" w:lineRule="auto"/>
        <w:rPr>
          <w:rFonts w:eastAsia="Calibri" w:cstheme="minorHAnsi"/>
          <w:szCs w:val="20"/>
          <w:lang w:val="en-US"/>
        </w:rPr>
      </w:pPr>
      <w:r w:rsidRPr="00AD4DC5">
        <w:rPr>
          <w:rFonts w:eastAsia="Calibri" w:cstheme="minorHAnsi"/>
          <w:szCs w:val="20"/>
          <w:lang w:val="en-US"/>
        </w:rPr>
        <w:t xml:space="preserve">change, update or otherwise modify published course subjects and units and related </w:t>
      </w:r>
      <w:proofErr w:type="gramStart"/>
      <w:r w:rsidRPr="00AD4DC5">
        <w:rPr>
          <w:rFonts w:eastAsia="Calibri" w:cstheme="minorHAnsi"/>
          <w:szCs w:val="20"/>
          <w:lang w:val="en-US"/>
        </w:rPr>
        <w:t>publications;</w:t>
      </w:r>
      <w:proofErr w:type="gramEnd"/>
      <w:r w:rsidRPr="00AD4DC5">
        <w:rPr>
          <w:rFonts w:eastAsia="Calibri" w:cstheme="minorHAnsi"/>
          <w:szCs w:val="20"/>
          <w:lang w:val="en-US"/>
        </w:rPr>
        <w:t xml:space="preserve">  </w:t>
      </w:r>
    </w:p>
    <w:p w14:paraId="30465DDB" w14:textId="1A8A182D" w:rsidR="00660C71" w:rsidRPr="00AD4DC5" w:rsidRDefault="00660C71" w:rsidP="00E64234">
      <w:pPr>
        <w:pStyle w:val="ListParagraph"/>
        <w:numPr>
          <w:ilvl w:val="0"/>
          <w:numId w:val="32"/>
        </w:numPr>
        <w:tabs>
          <w:tab w:val="num" w:pos="1361"/>
        </w:tabs>
        <w:spacing w:after="0" w:line="271" w:lineRule="auto"/>
        <w:rPr>
          <w:rFonts w:eastAsia="Times New Roman" w:cstheme="minorHAnsi"/>
          <w:color w:val="000000"/>
          <w:szCs w:val="20"/>
        </w:rPr>
      </w:pPr>
      <w:r w:rsidRPr="00AD4DC5">
        <w:rPr>
          <w:rFonts w:eastAsia="Times New Roman" w:cstheme="minorHAnsi"/>
          <w:szCs w:val="20"/>
        </w:rPr>
        <w:t xml:space="preserve">To the extent permitted by law, Ozford reserves the right to cancel the Student’s enrolment in any course or courses of study in accordance with Ozford’s </w:t>
      </w:r>
      <w:r w:rsidRPr="00900D1B">
        <w:rPr>
          <w:rFonts w:eastAsia="Times New Roman" w:cstheme="minorHAnsi"/>
          <w:b/>
          <w:bCs/>
          <w:i/>
          <w:iCs/>
          <w:szCs w:val="20"/>
        </w:rPr>
        <w:t xml:space="preserve">Deferring, </w:t>
      </w:r>
      <w:r w:rsidR="006A6DF8" w:rsidRPr="00900D1B">
        <w:rPr>
          <w:rFonts w:eastAsia="Times New Roman" w:cstheme="minorHAnsi"/>
          <w:b/>
          <w:bCs/>
          <w:i/>
          <w:iCs/>
          <w:szCs w:val="20"/>
        </w:rPr>
        <w:t>S</w:t>
      </w:r>
      <w:r w:rsidRPr="00900D1B">
        <w:rPr>
          <w:rFonts w:eastAsia="Times New Roman" w:cstheme="minorHAnsi"/>
          <w:b/>
          <w:bCs/>
          <w:i/>
          <w:iCs/>
          <w:szCs w:val="20"/>
        </w:rPr>
        <w:t xml:space="preserve">uspending or </w:t>
      </w:r>
      <w:r w:rsidR="006A6DF8" w:rsidRPr="00900D1B">
        <w:rPr>
          <w:rFonts w:eastAsia="Times New Roman" w:cstheme="minorHAnsi"/>
          <w:b/>
          <w:bCs/>
          <w:i/>
          <w:iCs/>
          <w:szCs w:val="20"/>
        </w:rPr>
        <w:t>C</w:t>
      </w:r>
      <w:r w:rsidRPr="00900D1B">
        <w:rPr>
          <w:rFonts w:eastAsia="Times New Roman" w:cstheme="minorHAnsi"/>
          <w:b/>
          <w:bCs/>
          <w:i/>
          <w:iCs/>
          <w:szCs w:val="20"/>
        </w:rPr>
        <w:t xml:space="preserve">ancelling a </w:t>
      </w:r>
      <w:r w:rsidR="006A6DF8" w:rsidRPr="00900D1B">
        <w:rPr>
          <w:rFonts w:eastAsia="Times New Roman" w:cstheme="minorHAnsi"/>
          <w:b/>
          <w:bCs/>
          <w:i/>
          <w:iCs/>
          <w:szCs w:val="20"/>
        </w:rPr>
        <w:t>S</w:t>
      </w:r>
      <w:r w:rsidRPr="00900D1B">
        <w:rPr>
          <w:rFonts w:eastAsia="Times New Roman" w:cstheme="minorHAnsi"/>
          <w:b/>
          <w:bCs/>
          <w:i/>
          <w:iCs/>
          <w:szCs w:val="20"/>
        </w:rPr>
        <w:t xml:space="preserve">tudent’s </w:t>
      </w:r>
      <w:r w:rsidR="006A6DF8" w:rsidRPr="00900D1B">
        <w:rPr>
          <w:rFonts w:eastAsia="Times New Roman" w:cstheme="minorHAnsi"/>
          <w:b/>
          <w:bCs/>
          <w:i/>
          <w:iCs/>
          <w:szCs w:val="20"/>
        </w:rPr>
        <w:t>E</w:t>
      </w:r>
      <w:r w:rsidRPr="00900D1B">
        <w:rPr>
          <w:rFonts w:eastAsia="Times New Roman" w:cstheme="minorHAnsi"/>
          <w:b/>
          <w:bCs/>
          <w:i/>
          <w:iCs/>
          <w:szCs w:val="20"/>
        </w:rPr>
        <w:t xml:space="preserve">nrolment Policy </w:t>
      </w:r>
      <w:r w:rsidR="006A6DF8" w:rsidRPr="00900D1B">
        <w:rPr>
          <w:rFonts w:eastAsia="Times New Roman" w:cstheme="minorHAnsi"/>
          <w:b/>
          <w:bCs/>
          <w:i/>
          <w:iCs/>
          <w:szCs w:val="20"/>
        </w:rPr>
        <w:t>and</w:t>
      </w:r>
      <w:r w:rsidRPr="00900D1B">
        <w:rPr>
          <w:rFonts w:eastAsia="Times New Roman" w:cstheme="minorHAnsi"/>
          <w:b/>
          <w:bCs/>
          <w:i/>
          <w:iCs/>
          <w:szCs w:val="20"/>
        </w:rPr>
        <w:t xml:space="preserve"> Procedure</w:t>
      </w:r>
      <w:r w:rsidRPr="00AD4DC5">
        <w:rPr>
          <w:rFonts w:eastAsia="Times New Roman" w:cstheme="minorHAnsi"/>
          <w:szCs w:val="20"/>
        </w:rPr>
        <w:t xml:space="preserve"> to be found </w:t>
      </w:r>
      <w:r w:rsidR="00126044">
        <w:rPr>
          <w:rFonts w:eastAsia="Calibri" w:cstheme="minorHAnsi"/>
          <w:szCs w:val="20"/>
          <w:lang w:val="en-US"/>
        </w:rPr>
        <w:t xml:space="preserve">on the Ozford website </w:t>
      </w:r>
      <w:r w:rsidR="00126044" w:rsidRPr="00AD4DC5">
        <w:rPr>
          <w:rFonts w:eastAsia="Calibri" w:cstheme="minorHAnsi"/>
          <w:szCs w:val="20"/>
          <w:lang w:val="en-US"/>
        </w:rPr>
        <w:t xml:space="preserve">at </w:t>
      </w:r>
      <w:hyperlink r:id="rId17" w:history="1">
        <w:r w:rsidR="00126044" w:rsidRPr="00831BE0">
          <w:rPr>
            <w:rStyle w:val="Hyperlink"/>
            <w:rFonts w:eastAsia="Calibri" w:cstheme="minorHAnsi"/>
            <w:szCs w:val="20"/>
          </w:rPr>
          <w:t>English Language Center</w:t>
        </w:r>
      </w:hyperlink>
    </w:p>
    <w:p w14:paraId="168B559B" w14:textId="1ADCD334" w:rsidR="00660C71" w:rsidRPr="00AD4DC5" w:rsidRDefault="00660C71" w:rsidP="00E64234">
      <w:pPr>
        <w:pStyle w:val="ListParagraph"/>
        <w:numPr>
          <w:ilvl w:val="0"/>
          <w:numId w:val="32"/>
        </w:numPr>
        <w:tabs>
          <w:tab w:val="num" w:pos="1361"/>
        </w:tabs>
        <w:spacing w:after="0" w:line="271" w:lineRule="auto"/>
        <w:rPr>
          <w:rFonts w:eastAsia="Times New Roman" w:cstheme="minorHAnsi"/>
          <w:szCs w:val="20"/>
        </w:rPr>
      </w:pPr>
      <w:r w:rsidRPr="00AD4DC5">
        <w:rPr>
          <w:rFonts w:eastAsia="Times New Roman" w:cstheme="minorHAnsi"/>
          <w:szCs w:val="20"/>
        </w:rPr>
        <w:t xml:space="preserve">This written agreement, and the right to make complaints and seek appeals of decisions and actions under various processes, do not affect the rights of the student to </w:t>
      </w:r>
      <w:proofErr w:type="gramStart"/>
      <w:r w:rsidRPr="00AD4DC5">
        <w:rPr>
          <w:rFonts w:eastAsia="Times New Roman" w:cstheme="minorHAnsi"/>
          <w:szCs w:val="20"/>
        </w:rPr>
        <w:t>take action</w:t>
      </w:r>
      <w:proofErr w:type="gramEnd"/>
      <w:r w:rsidRPr="00AD4DC5">
        <w:rPr>
          <w:rFonts w:eastAsia="Times New Roman" w:cstheme="minorHAnsi"/>
          <w:szCs w:val="20"/>
        </w:rPr>
        <w:t xml:space="preserve"> under the Australian Consumer Law if the Australian Consumer Law applies. </w:t>
      </w:r>
    </w:p>
    <w:p w14:paraId="7A5FD3E0" w14:textId="77777777" w:rsidR="00660C71" w:rsidRPr="00AD4DC5" w:rsidRDefault="00660C71" w:rsidP="00E64234">
      <w:pPr>
        <w:pStyle w:val="ListParagraph"/>
        <w:numPr>
          <w:ilvl w:val="0"/>
          <w:numId w:val="32"/>
        </w:numPr>
        <w:tabs>
          <w:tab w:val="num" w:pos="1361"/>
        </w:tabs>
        <w:spacing w:after="0" w:line="271" w:lineRule="auto"/>
        <w:rPr>
          <w:rFonts w:eastAsia="Times New Roman" w:cstheme="minorHAnsi"/>
          <w:szCs w:val="20"/>
        </w:rPr>
      </w:pPr>
      <w:r w:rsidRPr="00AD4DC5">
        <w:rPr>
          <w:rFonts w:eastAsia="Times New Roman" w:cstheme="minorHAnsi"/>
          <w:szCs w:val="20"/>
        </w:rPr>
        <w:t>These Terms and Conditions are governed by the law in force in Victoria, Australia. Each party irrevocably submits to the non-exclusive jurisdiction of courts exercising jurisdiction in Victoria, Australia and courts of appeal from them in respect of any proceedings arising out of or in connection with these Terms and Conditions.</w:t>
      </w:r>
    </w:p>
    <w:p w14:paraId="49503DE6" w14:textId="77777777" w:rsidR="00660C71" w:rsidRPr="00AD4DC5" w:rsidRDefault="00660C71" w:rsidP="00E64234">
      <w:pPr>
        <w:pStyle w:val="ListParagraph"/>
        <w:numPr>
          <w:ilvl w:val="0"/>
          <w:numId w:val="32"/>
        </w:numPr>
        <w:tabs>
          <w:tab w:val="num" w:pos="1361"/>
        </w:tabs>
        <w:spacing w:after="0" w:line="240" w:lineRule="auto"/>
        <w:jc w:val="both"/>
        <w:rPr>
          <w:rFonts w:eastAsia="Times New Roman" w:cstheme="minorHAnsi"/>
          <w:szCs w:val="20"/>
        </w:rPr>
      </w:pPr>
      <w:r w:rsidRPr="00AD4DC5">
        <w:rPr>
          <w:rFonts w:eastAsia="Times New Roman" w:cstheme="minorHAnsi"/>
          <w:szCs w:val="20"/>
        </w:rPr>
        <w:t xml:space="preserve">If the overseas student or intending overseas student is under 18 years of age, this written agreement must be signed or otherwise accepted by the student’s parent or legal guardian. </w:t>
      </w:r>
    </w:p>
    <w:p w14:paraId="26636E68" w14:textId="77777777" w:rsidR="00660C71" w:rsidRPr="00AD4DC5" w:rsidRDefault="00660C71" w:rsidP="00E64234">
      <w:pPr>
        <w:pStyle w:val="ListParagraph"/>
        <w:numPr>
          <w:ilvl w:val="0"/>
          <w:numId w:val="32"/>
        </w:numPr>
        <w:tabs>
          <w:tab w:val="num" w:pos="1361"/>
        </w:tabs>
        <w:spacing w:after="0" w:line="240" w:lineRule="auto"/>
        <w:jc w:val="both"/>
        <w:rPr>
          <w:rFonts w:eastAsia="Times New Roman" w:cstheme="minorHAnsi"/>
          <w:szCs w:val="20"/>
        </w:rPr>
      </w:pPr>
      <w:r w:rsidRPr="00AD4DC5">
        <w:rPr>
          <w:rFonts w:eastAsia="Times New Roman" w:cstheme="minorHAnsi"/>
          <w:szCs w:val="20"/>
        </w:rPr>
        <w:t>The student is responsible for keeping a copy of this written agreement, and receipts of any payments of tuition fees or non-tuition fees.</w:t>
      </w:r>
    </w:p>
    <w:p w14:paraId="4F8F5B0E" w14:textId="77777777" w:rsidR="00E64234" w:rsidRPr="00AD4DC5" w:rsidRDefault="00E64234" w:rsidP="00E64234">
      <w:pPr>
        <w:pStyle w:val="ListParagraph"/>
        <w:numPr>
          <w:ilvl w:val="0"/>
          <w:numId w:val="32"/>
        </w:numPr>
        <w:tabs>
          <w:tab w:val="num" w:pos="1361"/>
        </w:tabs>
        <w:spacing w:after="0" w:line="240" w:lineRule="auto"/>
        <w:jc w:val="both"/>
        <w:rPr>
          <w:rFonts w:eastAsia="Times New Roman" w:cstheme="minorHAnsi"/>
          <w:szCs w:val="20"/>
        </w:rPr>
      </w:pPr>
      <w:r w:rsidRPr="00AD4DC5">
        <w:rPr>
          <w:rFonts w:eastAsia="Times New Roman" w:cstheme="minorHAnsi"/>
          <w:szCs w:val="20"/>
        </w:rPr>
        <w:t>For students under the age of 18:</w:t>
      </w:r>
    </w:p>
    <w:p w14:paraId="49A508AB" w14:textId="77777777" w:rsidR="00E64234" w:rsidRPr="00AD4DC5" w:rsidRDefault="00E64234" w:rsidP="00DF7C7A">
      <w:pPr>
        <w:pStyle w:val="ListParagraph"/>
        <w:numPr>
          <w:ilvl w:val="0"/>
          <w:numId w:val="37"/>
        </w:numPr>
        <w:spacing w:after="0" w:line="240" w:lineRule="auto"/>
        <w:rPr>
          <w:rFonts w:eastAsia="Calibri" w:cstheme="minorHAnsi"/>
          <w:szCs w:val="20"/>
          <w:lang w:val="en-US"/>
        </w:rPr>
      </w:pPr>
      <w:r w:rsidRPr="00AD4DC5">
        <w:rPr>
          <w:rFonts w:eastAsia="Calibri" w:cstheme="minorHAnsi"/>
          <w:szCs w:val="20"/>
          <w:lang w:val="en-US"/>
        </w:rPr>
        <w:lastRenderedPageBreak/>
        <w:t>If the student is under Ozford’s CAAW responsibility, the student will live in an Ozford approved homestay until the student is 18 years of age.</w:t>
      </w:r>
    </w:p>
    <w:p w14:paraId="5B4A6721" w14:textId="77777777" w:rsidR="00E64234" w:rsidRPr="00AD4DC5" w:rsidRDefault="00E64234" w:rsidP="00DF7C7A">
      <w:pPr>
        <w:pStyle w:val="ListParagraph"/>
        <w:numPr>
          <w:ilvl w:val="0"/>
          <w:numId w:val="37"/>
        </w:numPr>
        <w:spacing w:after="0" w:line="240" w:lineRule="auto"/>
        <w:rPr>
          <w:rFonts w:eastAsia="Calibri" w:cstheme="minorHAnsi"/>
          <w:szCs w:val="20"/>
          <w:lang w:val="en-US"/>
        </w:rPr>
      </w:pPr>
      <w:r w:rsidRPr="00AD4DC5">
        <w:rPr>
          <w:rFonts w:eastAsia="Calibri" w:cstheme="minorHAnsi"/>
          <w:szCs w:val="20"/>
          <w:lang w:val="en-US"/>
        </w:rPr>
        <w:t>The student will have an Ozford approved welfare provider until the student is 18 years of age.</w:t>
      </w:r>
    </w:p>
    <w:p w14:paraId="5063431D" w14:textId="416A0807" w:rsidR="00660C71" w:rsidRPr="00AD4DC5" w:rsidRDefault="00E64234" w:rsidP="00AB03D2">
      <w:pPr>
        <w:pStyle w:val="ListParagraph"/>
        <w:numPr>
          <w:ilvl w:val="0"/>
          <w:numId w:val="37"/>
        </w:numPr>
        <w:spacing w:after="0" w:line="240" w:lineRule="auto"/>
        <w:rPr>
          <w:rFonts w:eastAsia="Calibri" w:cstheme="minorHAnsi"/>
          <w:szCs w:val="20"/>
          <w:lang w:val="en-US"/>
        </w:rPr>
      </w:pPr>
      <w:r w:rsidRPr="00AD4DC5">
        <w:rPr>
          <w:rFonts w:eastAsia="Calibri" w:cstheme="minorHAnsi"/>
          <w:szCs w:val="20"/>
          <w:lang w:val="en-US"/>
        </w:rPr>
        <w:t xml:space="preserve">All homestay hosts and welfare providers must be screened and approved by Ozford to ensure that the homestay and welfare services meet Ozford’s accommodation and welfare requirements, the </w:t>
      </w:r>
      <w:r w:rsidRPr="00126044">
        <w:rPr>
          <w:rFonts w:eastAsia="Calibri" w:cstheme="minorHAnsi"/>
          <w:szCs w:val="20"/>
          <w:lang w:val="en-US"/>
        </w:rPr>
        <w:t xml:space="preserve">Victorian Child </w:t>
      </w:r>
      <w:r w:rsidR="00FA1F68" w:rsidRPr="00126044">
        <w:rPr>
          <w:rFonts w:eastAsia="Calibri" w:cstheme="minorHAnsi"/>
          <w:szCs w:val="20"/>
          <w:lang w:val="en-US"/>
        </w:rPr>
        <w:t>S</w:t>
      </w:r>
      <w:r w:rsidRPr="00126044">
        <w:rPr>
          <w:rFonts w:eastAsia="Calibri" w:cstheme="minorHAnsi"/>
          <w:szCs w:val="20"/>
          <w:lang w:val="en-US"/>
        </w:rPr>
        <w:t xml:space="preserve">afe </w:t>
      </w:r>
      <w:r w:rsidRPr="00AD4DC5">
        <w:rPr>
          <w:rFonts w:eastAsia="Calibri" w:cstheme="minorHAnsi"/>
          <w:szCs w:val="20"/>
          <w:lang w:val="en-US"/>
        </w:rPr>
        <w:t>Standards</w:t>
      </w:r>
      <w:r w:rsidR="002830D2">
        <w:rPr>
          <w:rFonts w:eastAsia="Calibri" w:cstheme="minorHAnsi"/>
          <w:szCs w:val="20"/>
          <w:lang w:val="en-US"/>
        </w:rPr>
        <w:t>, the ESOS Act</w:t>
      </w:r>
      <w:r w:rsidR="00126044">
        <w:rPr>
          <w:rFonts w:eastAsia="Calibri" w:cstheme="minorHAnsi"/>
          <w:szCs w:val="20"/>
          <w:lang w:val="en-US"/>
        </w:rPr>
        <w:t xml:space="preserve"> and the</w:t>
      </w:r>
      <w:r w:rsidRPr="00AD4DC5">
        <w:rPr>
          <w:rFonts w:eastAsia="Calibri" w:cstheme="minorHAnsi"/>
          <w:szCs w:val="20"/>
          <w:lang w:val="en-US"/>
        </w:rPr>
        <w:t xml:space="preserve"> National Code</w:t>
      </w:r>
      <w:r w:rsidR="00126044">
        <w:rPr>
          <w:rFonts w:eastAsia="Calibri" w:cstheme="minorHAnsi"/>
          <w:szCs w:val="20"/>
          <w:lang w:val="en-US"/>
        </w:rPr>
        <w:t xml:space="preserve"> 2018</w:t>
      </w:r>
      <w:r w:rsidRPr="00AD4DC5">
        <w:rPr>
          <w:rFonts w:eastAsia="Calibri" w:cstheme="minorHAnsi"/>
          <w:szCs w:val="20"/>
          <w:lang w:val="en-US"/>
        </w:rPr>
        <w:t>.</w:t>
      </w:r>
    </w:p>
    <w:p w14:paraId="1F1443EE" w14:textId="77777777" w:rsidR="001A6ACA" w:rsidRPr="00511C99" w:rsidRDefault="001A6ACA" w:rsidP="001A6ACA">
      <w:pPr>
        <w:spacing w:after="240" w:line="240" w:lineRule="auto"/>
        <w:ind w:left="680" w:hanging="680"/>
        <w:jc w:val="both"/>
        <w:rPr>
          <w:rFonts w:eastAsia="Times New Roman" w:cstheme="minorHAnsi"/>
          <w:szCs w:val="20"/>
        </w:rPr>
      </w:pPr>
    </w:p>
    <w:p w14:paraId="677EBC47" w14:textId="77777777" w:rsidR="00F45D4F" w:rsidRPr="00511C99" w:rsidRDefault="00660C71" w:rsidP="001A6ACA">
      <w:pPr>
        <w:spacing w:after="240" w:line="240" w:lineRule="auto"/>
        <w:ind w:left="680" w:hanging="680"/>
        <w:jc w:val="both"/>
        <w:rPr>
          <w:rFonts w:eastAsia="Times New Roman" w:cstheme="minorHAnsi"/>
          <w:szCs w:val="20"/>
        </w:rPr>
      </w:pPr>
      <w:r w:rsidRPr="00511C99">
        <w:rPr>
          <w:rFonts w:eastAsia="Times New Roman" w:cstheme="minorHAnsi"/>
          <w:szCs w:val="20"/>
        </w:rPr>
        <w:t>I accept and agree to all fees and charges and the conditions of enrolment as detailed in this agreement.</w:t>
      </w:r>
    </w:p>
    <w:tbl>
      <w:tblPr>
        <w:tblStyle w:val="TableGrid"/>
        <w:tblW w:w="10032" w:type="dxa"/>
        <w:tblLook w:val="04A0" w:firstRow="1" w:lastRow="0" w:firstColumn="1" w:lastColumn="0" w:noHBand="0" w:noVBand="1"/>
      </w:tblPr>
      <w:tblGrid>
        <w:gridCol w:w="2180"/>
        <w:gridCol w:w="2658"/>
        <w:gridCol w:w="841"/>
        <w:gridCol w:w="1975"/>
        <w:gridCol w:w="2378"/>
      </w:tblGrid>
      <w:tr w:rsidR="00A62F67" w:rsidRPr="00AD4DC5" w14:paraId="5CCF5419" w14:textId="77777777" w:rsidTr="00A62F67">
        <w:tc>
          <w:tcPr>
            <w:tcW w:w="4838" w:type="dxa"/>
            <w:gridSpan w:val="2"/>
            <w:tcBorders>
              <w:right w:val="single" w:sz="4" w:space="0" w:color="auto"/>
            </w:tcBorders>
          </w:tcPr>
          <w:p w14:paraId="0409E030" w14:textId="77777777" w:rsidR="00A62F67" w:rsidRPr="00511C99" w:rsidRDefault="00A62F67" w:rsidP="00923FA7">
            <w:pPr>
              <w:rPr>
                <w:rFonts w:ascii="Arial" w:hAnsi="Arial" w:cs="Arial"/>
              </w:rPr>
            </w:pPr>
            <w:r w:rsidRPr="00511C99">
              <w:rPr>
                <w:rFonts w:ascii="Arial" w:hAnsi="Arial" w:cs="Arial"/>
              </w:rPr>
              <w:t>I hereby accept the offer of a place in the following course(s). I agree to all fees and charges and the conditions of enrolment as detailed in this agreement.</w:t>
            </w:r>
          </w:p>
        </w:tc>
        <w:tc>
          <w:tcPr>
            <w:tcW w:w="841" w:type="dxa"/>
            <w:tcBorders>
              <w:top w:val="nil"/>
              <w:left w:val="single" w:sz="4" w:space="0" w:color="auto"/>
              <w:bottom w:val="nil"/>
              <w:right w:val="nil"/>
            </w:tcBorders>
          </w:tcPr>
          <w:p w14:paraId="09EA569A" w14:textId="77777777" w:rsidR="00A62F67" w:rsidRPr="00511C99" w:rsidRDefault="00A62F67" w:rsidP="00923FA7">
            <w:pPr>
              <w:rPr>
                <w:rFonts w:ascii="Arial" w:hAnsi="Arial" w:cs="Arial"/>
              </w:rPr>
            </w:pPr>
          </w:p>
        </w:tc>
        <w:tc>
          <w:tcPr>
            <w:tcW w:w="1975" w:type="dxa"/>
            <w:tcBorders>
              <w:top w:val="nil"/>
              <w:left w:val="nil"/>
              <w:bottom w:val="single" w:sz="4" w:space="0" w:color="auto"/>
              <w:right w:val="nil"/>
            </w:tcBorders>
          </w:tcPr>
          <w:p w14:paraId="7E08F828" w14:textId="77777777" w:rsidR="00A62F67" w:rsidRPr="00511C99" w:rsidRDefault="00A62F67" w:rsidP="00923FA7">
            <w:pPr>
              <w:rPr>
                <w:rFonts w:ascii="Arial" w:hAnsi="Arial" w:cs="Arial"/>
              </w:rPr>
            </w:pPr>
          </w:p>
        </w:tc>
        <w:tc>
          <w:tcPr>
            <w:tcW w:w="2378" w:type="dxa"/>
            <w:tcBorders>
              <w:top w:val="nil"/>
              <w:left w:val="nil"/>
              <w:bottom w:val="single" w:sz="4" w:space="0" w:color="auto"/>
              <w:right w:val="nil"/>
            </w:tcBorders>
          </w:tcPr>
          <w:p w14:paraId="392508CC" w14:textId="77777777" w:rsidR="00A62F67" w:rsidRPr="00511C99" w:rsidRDefault="00A62F67" w:rsidP="00923FA7">
            <w:pPr>
              <w:rPr>
                <w:rFonts w:ascii="Arial" w:hAnsi="Arial" w:cs="Arial"/>
              </w:rPr>
            </w:pPr>
          </w:p>
        </w:tc>
      </w:tr>
      <w:tr w:rsidR="00A62F67" w:rsidRPr="00AD4DC5" w14:paraId="6C79672F" w14:textId="77777777" w:rsidTr="00A62F67">
        <w:tc>
          <w:tcPr>
            <w:tcW w:w="2180" w:type="dxa"/>
          </w:tcPr>
          <w:p w14:paraId="18DA22B1" w14:textId="77777777" w:rsidR="00A62F67" w:rsidRPr="00511C99" w:rsidRDefault="00A62F67" w:rsidP="00923FA7">
            <w:pPr>
              <w:rPr>
                <w:rFonts w:ascii="Arial" w:hAnsi="Arial" w:cs="Arial"/>
              </w:rPr>
            </w:pPr>
            <w:r w:rsidRPr="00511C99">
              <w:rPr>
                <w:rFonts w:ascii="Arial" w:hAnsi="Arial" w:cs="Arial"/>
                <w:color w:val="000000"/>
              </w:rPr>
              <w:t>Student Full Name</w:t>
            </w:r>
          </w:p>
        </w:tc>
        <w:tc>
          <w:tcPr>
            <w:tcW w:w="2658" w:type="dxa"/>
            <w:tcBorders>
              <w:right w:val="single" w:sz="4" w:space="0" w:color="auto"/>
            </w:tcBorders>
          </w:tcPr>
          <w:p w14:paraId="0371B174" w14:textId="77777777" w:rsidR="00A62F67" w:rsidRPr="00511C99" w:rsidRDefault="00A62F67" w:rsidP="00923FA7">
            <w:pPr>
              <w:rPr>
                <w:rFonts w:ascii="Arial" w:hAnsi="Arial" w:cs="Arial"/>
              </w:rPr>
            </w:pPr>
          </w:p>
          <w:p w14:paraId="3BB157C1" w14:textId="77777777" w:rsidR="00A62F67" w:rsidRPr="00511C99" w:rsidRDefault="00A62F67" w:rsidP="00923FA7">
            <w:pPr>
              <w:rPr>
                <w:rFonts w:ascii="Arial" w:hAnsi="Arial" w:cs="Arial"/>
              </w:rPr>
            </w:pPr>
          </w:p>
        </w:tc>
        <w:tc>
          <w:tcPr>
            <w:tcW w:w="841" w:type="dxa"/>
            <w:tcBorders>
              <w:top w:val="nil"/>
              <w:left w:val="single" w:sz="4" w:space="0" w:color="auto"/>
              <w:bottom w:val="nil"/>
              <w:right w:val="single" w:sz="4" w:space="0" w:color="auto"/>
            </w:tcBorders>
          </w:tcPr>
          <w:p w14:paraId="1D804BD3" w14:textId="77777777" w:rsidR="00A62F67" w:rsidRPr="00511C99" w:rsidRDefault="00A62F67" w:rsidP="00923FA7">
            <w:pPr>
              <w:rPr>
                <w:rFonts w:ascii="Arial" w:hAnsi="Arial" w:cs="Arial"/>
              </w:rPr>
            </w:pPr>
          </w:p>
        </w:tc>
        <w:tc>
          <w:tcPr>
            <w:tcW w:w="1975" w:type="dxa"/>
            <w:tcBorders>
              <w:top w:val="single" w:sz="4" w:space="0" w:color="auto"/>
              <w:left w:val="single" w:sz="4" w:space="0" w:color="auto"/>
            </w:tcBorders>
          </w:tcPr>
          <w:p w14:paraId="5DE9A6C8" w14:textId="77777777" w:rsidR="00A62F67" w:rsidRPr="00511C99" w:rsidRDefault="00A62F67" w:rsidP="00923FA7">
            <w:pPr>
              <w:rPr>
                <w:rFonts w:ascii="Arial" w:hAnsi="Arial" w:cs="Arial"/>
              </w:rPr>
            </w:pPr>
            <w:r w:rsidRPr="00511C99">
              <w:rPr>
                <w:rFonts w:ascii="Arial" w:hAnsi="Arial" w:cs="Arial"/>
              </w:rPr>
              <w:t>Ozford Staff Name</w:t>
            </w:r>
          </w:p>
        </w:tc>
        <w:tc>
          <w:tcPr>
            <w:tcW w:w="2378" w:type="dxa"/>
            <w:tcBorders>
              <w:top w:val="single" w:sz="4" w:space="0" w:color="auto"/>
            </w:tcBorders>
          </w:tcPr>
          <w:p w14:paraId="67B02B48" w14:textId="13F92699" w:rsidR="00A62F67" w:rsidRPr="00511C99" w:rsidRDefault="00A62F67" w:rsidP="00923FA7">
            <w:pPr>
              <w:rPr>
                <w:rFonts w:ascii="Arial" w:hAnsi="Arial" w:cs="Arial"/>
              </w:rPr>
            </w:pPr>
            <w:bookmarkStart w:id="16" w:name="StaffName3"/>
            <w:bookmarkEnd w:id="16"/>
          </w:p>
        </w:tc>
      </w:tr>
      <w:tr w:rsidR="00A62F67" w:rsidRPr="00AD4DC5" w14:paraId="6908E216" w14:textId="77777777" w:rsidTr="00A62F67">
        <w:tc>
          <w:tcPr>
            <w:tcW w:w="2180" w:type="dxa"/>
          </w:tcPr>
          <w:p w14:paraId="087863D9" w14:textId="77777777" w:rsidR="00A62F67" w:rsidRPr="00511C99" w:rsidRDefault="00A62F67" w:rsidP="00923FA7">
            <w:pPr>
              <w:rPr>
                <w:rFonts w:ascii="Arial" w:hAnsi="Arial" w:cs="Arial"/>
              </w:rPr>
            </w:pPr>
            <w:r w:rsidRPr="00511C99">
              <w:rPr>
                <w:rFonts w:ascii="Arial" w:hAnsi="Arial" w:cs="Arial"/>
                <w:color w:val="000000"/>
              </w:rPr>
              <w:t>Student Signature</w:t>
            </w:r>
          </w:p>
        </w:tc>
        <w:tc>
          <w:tcPr>
            <w:tcW w:w="2658" w:type="dxa"/>
            <w:tcBorders>
              <w:right w:val="single" w:sz="4" w:space="0" w:color="auto"/>
            </w:tcBorders>
          </w:tcPr>
          <w:p w14:paraId="0D9B335B" w14:textId="77777777" w:rsidR="00A62F67" w:rsidRPr="00511C99" w:rsidRDefault="00A62F67" w:rsidP="00923FA7">
            <w:pPr>
              <w:rPr>
                <w:rFonts w:ascii="Arial" w:hAnsi="Arial" w:cs="Arial"/>
              </w:rPr>
            </w:pPr>
          </w:p>
          <w:p w14:paraId="160DF464" w14:textId="77777777" w:rsidR="00A62F67" w:rsidRPr="00511C99" w:rsidRDefault="00A62F67" w:rsidP="00923FA7">
            <w:pPr>
              <w:rPr>
                <w:rFonts w:ascii="Arial" w:hAnsi="Arial" w:cs="Arial"/>
              </w:rPr>
            </w:pPr>
          </w:p>
        </w:tc>
        <w:tc>
          <w:tcPr>
            <w:tcW w:w="841" w:type="dxa"/>
            <w:tcBorders>
              <w:top w:val="nil"/>
              <w:left w:val="single" w:sz="4" w:space="0" w:color="auto"/>
              <w:bottom w:val="nil"/>
              <w:right w:val="single" w:sz="4" w:space="0" w:color="auto"/>
            </w:tcBorders>
          </w:tcPr>
          <w:p w14:paraId="30655B00" w14:textId="77777777" w:rsidR="00A62F67" w:rsidRPr="00511C99" w:rsidRDefault="00A62F67" w:rsidP="00923FA7">
            <w:pPr>
              <w:rPr>
                <w:rFonts w:ascii="Arial" w:hAnsi="Arial" w:cs="Arial"/>
              </w:rPr>
            </w:pPr>
          </w:p>
        </w:tc>
        <w:tc>
          <w:tcPr>
            <w:tcW w:w="1975" w:type="dxa"/>
            <w:tcBorders>
              <w:left w:val="single" w:sz="4" w:space="0" w:color="auto"/>
            </w:tcBorders>
          </w:tcPr>
          <w:p w14:paraId="3B60CB18" w14:textId="77777777" w:rsidR="00A62F67" w:rsidRPr="00511C99" w:rsidRDefault="00A62F67" w:rsidP="00923FA7">
            <w:pPr>
              <w:rPr>
                <w:rFonts w:ascii="Arial" w:hAnsi="Arial" w:cs="Arial"/>
              </w:rPr>
            </w:pPr>
            <w:r w:rsidRPr="00511C99">
              <w:rPr>
                <w:rFonts w:ascii="Arial" w:hAnsi="Arial" w:cs="Arial"/>
              </w:rPr>
              <w:t>Ozford Signature</w:t>
            </w:r>
          </w:p>
        </w:tc>
        <w:tc>
          <w:tcPr>
            <w:tcW w:w="2378" w:type="dxa"/>
          </w:tcPr>
          <w:p w14:paraId="0B5C2520" w14:textId="584A6B9C" w:rsidR="00A62F67" w:rsidRPr="00511C99" w:rsidRDefault="00A62F67" w:rsidP="00923FA7">
            <w:pPr>
              <w:rPr>
                <w:rFonts w:ascii="Arial" w:hAnsi="Arial" w:cs="Arial"/>
              </w:rPr>
            </w:pPr>
            <w:bookmarkStart w:id="17" w:name="Signature3"/>
            <w:bookmarkEnd w:id="17"/>
          </w:p>
        </w:tc>
      </w:tr>
      <w:tr w:rsidR="00A62F67" w:rsidRPr="00AD4DC5" w14:paraId="2C67A7CB" w14:textId="77777777" w:rsidTr="00A62F67">
        <w:tc>
          <w:tcPr>
            <w:tcW w:w="2180" w:type="dxa"/>
          </w:tcPr>
          <w:p w14:paraId="14D65F4E" w14:textId="77777777" w:rsidR="00A62F67" w:rsidRPr="00511C99" w:rsidRDefault="00A62F67" w:rsidP="00923FA7">
            <w:pPr>
              <w:rPr>
                <w:rFonts w:ascii="Arial" w:hAnsi="Arial" w:cs="Arial"/>
              </w:rPr>
            </w:pPr>
            <w:r w:rsidRPr="00511C99">
              <w:rPr>
                <w:rFonts w:ascii="Arial" w:hAnsi="Arial" w:cs="Arial"/>
              </w:rPr>
              <w:t>Date (</w:t>
            </w:r>
            <w:proofErr w:type="spellStart"/>
            <w:r w:rsidRPr="00511C99">
              <w:rPr>
                <w:rFonts w:ascii="Arial" w:hAnsi="Arial" w:cs="Arial"/>
              </w:rPr>
              <w:t>dd.mm.yyyy</w:t>
            </w:r>
            <w:proofErr w:type="spellEnd"/>
            <w:r w:rsidRPr="00511C99">
              <w:rPr>
                <w:rFonts w:ascii="Arial" w:hAnsi="Arial" w:cs="Arial"/>
              </w:rPr>
              <w:t>.)</w:t>
            </w:r>
          </w:p>
        </w:tc>
        <w:tc>
          <w:tcPr>
            <w:tcW w:w="2658" w:type="dxa"/>
            <w:tcBorders>
              <w:right w:val="single" w:sz="4" w:space="0" w:color="auto"/>
            </w:tcBorders>
          </w:tcPr>
          <w:p w14:paraId="7F12E9BB" w14:textId="77777777" w:rsidR="00A62F67" w:rsidRPr="00511C99" w:rsidRDefault="00A62F67" w:rsidP="00923FA7">
            <w:pPr>
              <w:rPr>
                <w:rFonts w:ascii="Arial" w:hAnsi="Arial" w:cs="Arial"/>
              </w:rPr>
            </w:pPr>
          </w:p>
        </w:tc>
        <w:tc>
          <w:tcPr>
            <w:tcW w:w="841" w:type="dxa"/>
            <w:tcBorders>
              <w:top w:val="nil"/>
              <w:left w:val="single" w:sz="4" w:space="0" w:color="auto"/>
              <w:bottom w:val="nil"/>
              <w:right w:val="single" w:sz="4" w:space="0" w:color="auto"/>
            </w:tcBorders>
          </w:tcPr>
          <w:p w14:paraId="139DA632" w14:textId="77777777" w:rsidR="00A62F67" w:rsidRPr="00511C99" w:rsidRDefault="00A62F67" w:rsidP="00923FA7">
            <w:pPr>
              <w:rPr>
                <w:rFonts w:ascii="Arial" w:hAnsi="Arial" w:cs="Arial"/>
              </w:rPr>
            </w:pPr>
          </w:p>
        </w:tc>
        <w:tc>
          <w:tcPr>
            <w:tcW w:w="1975" w:type="dxa"/>
            <w:tcBorders>
              <w:left w:val="single" w:sz="4" w:space="0" w:color="auto"/>
              <w:bottom w:val="single" w:sz="4" w:space="0" w:color="auto"/>
            </w:tcBorders>
          </w:tcPr>
          <w:p w14:paraId="21FD7800" w14:textId="77777777" w:rsidR="00A62F67" w:rsidRPr="00511C99" w:rsidRDefault="00A62F67" w:rsidP="00923FA7">
            <w:pPr>
              <w:rPr>
                <w:rFonts w:ascii="Arial" w:hAnsi="Arial" w:cs="Arial"/>
              </w:rPr>
            </w:pPr>
            <w:r w:rsidRPr="00511C99">
              <w:rPr>
                <w:rFonts w:ascii="Arial" w:hAnsi="Arial" w:cs="Arial"/>
              </w:rPr>
              <w:t>Date (</w:t>
            </w:r>
            <w:proofErr w:type="spellStart"/>
            <w:r w:rsidRPr="00511C99">
              <w:rPr>
                <w:rFonts w:ascii="Arial" w:hAnsi="Arial" w:cs="Arial"/>
              </w:rPr>
              <w:t>dd.mm.yyyy</w:t>
            </w:r>
            <w:proofErr w:type="spellEnd"/>
            <w:r w:rsidRPr="00511C99">
              <w:rPr>
                <w:rFonts w:ascii="Arial" w:hAnsi="Arial" w:cs="Arial"/>
              </w:rPr>
              <w:t>.)</w:t>
            </w:r>
          </w:p>
        </w:tc>
        <w:tc>
          <w:tcPr>
            <w:tcW w:w="2378" w:type="dxa"/>
            <w:tcBorders>
              <w:bottom w:val="single" w:sz="4" w:space="0" w:color="auto"/>
            </w:tcBorders>
          </w:tcPr>
          <w:p w14:paraId="13F15572" w14:textId="3A474AC5" w:rsidR="00A62F67" w:rsidRPr="00511C99" w:rsidRDefault="00A62F67" w:rsidP="00923FA7">
            <w:pPr>
              <w:rPr>
                <w:rFonts w:ascii="Arial" w:hAnsi="Arial" w:cs="Arial"/>
              </w:rPr>
            </w:pPr>
            <w:bookmarkStart w:id="18" w:name="Date3"/>
            <w:bookmarkEnd w:id="18"/>
          </w:p>
        </w:tc>
      </w:tr>
      <w:tr w:rsidR="00A62F67" w:rsidRPr="00AD4DC5" w14:paraId="392ADB56" w14:textId="77777777" w:rsidTr="00A62F67">
        <w:tc>
          <w:tcPr>
            <w:tcW w:w="2180" w:type="dxa"/>
          </w:tcPr>
          <w:p w14:paraId="1F9CE520" w14:textId="77777777" w:rsidR="00A62F67" w:rsidRPr="00511C99" w:rsidRDefault="00A62F67" w:rsidP="00923FA7">
            <w:pPr>
              <w:rPr>
                <w:rFonts w:ascii="Arial" w:hAnsi="Arial" w:cs="Arial"/>
              </w:rPr>
            </w:pPr>
            <w:r w:rsidRPr="00511C99">
              <w:rPr>
                <w:rFonts w:ascii="Arial" w:hAnsi="Arial" w:cs="Arial"/>
              </w:rPr>
              <w:t>Parent Full Name for Student Under 18</w:t>
            </w:r>
          </w:p>
        </w:tc>
        <w:tc>
          <w:tcPr>
            <w:tcW w:w="2658" w:type="dxa"/>
            <w:tcBorders>
              <w:right w:val="single" w:sz="4" w:space="0" w:color="auto"/>
            </w:tcBorders>
          </w:tcPr>
          <w:p w14:paraId="610EAFF3" w14:textId="77777777" w:rsidR="00A62F67" w:rsidRPr="00511C99" w:rsidRDefault="00A62F67" w:rsidP="00923FA7">
            <w:pPr>
              <w:rPr>
                <w:rFonts w:ascii="Arial" w:hAnsi="Arial" w:cs="Arial"/>
              </w:rPr>
            </w:pPr>
          </w:p>
        </w:tc>
        <w:tc>
          <w:tcPr>
            <w:tcW w:w="841" w:type="dxa"/>
            <w:tcBorders>
              <w:top w:val="nil"/>
              <w:left w:val="single" w:sz="4" w:space="0" w:color="auto"/>
              <w:bottom w:val="nil"/>
              <w:right w:val="nil"/>
            </w:tcBorders>
          </w:tcPr>
          <w:p w14:paraId="0B80E761" w14:textId="77777777" w:rsidR="00A62F67" w:rsidRPr="00511C99" w:rsidRDefault="00A62F67" w:rsidP="00923FA7">
            <w:pPr>
              <w:rPr>
                <w:rFonts w:ascii="Arial" w:hAnsi="Arial" w:cs="Arial"/>
              </w:rPr>
            </w:pPr>
          </w:p>
        </w:tc>
        <w:tc>
          <w:tcPr>
            <w:tcW w:w="1975" w:type="dxa"/>
            <w:tcBorders>
              <w:top w:val="single" w:sz="4" w:space="0" w:color="auto"/>
              <w:left w:val="nil"/>
              <w:bottom w:val="nil"/>
              <w:right w:val="nil"/>
            </w:tcBorders>
          </w:tcPr>
          <w:p w14:paraId="6B392F81" w14:textId="77777777" w:rsidR="00A62F67" w:rsidRPr="00511C99" w:rsidRDefault="00A62F67" w:rsidP="00923FA7">
            <w:pPr>
              <w:rPr>
                <w:rFonts w:ascii="Arial" w:hAnsi="Arial" w:cs="Arial"/>
              </w:rPr>
            </w:pPr>
          </w:p>
        </w:tc>
        <w:tc>
          <w:tcPr>
            <w:tcW w:w="2378" w:type="dxa"/>
            <w:tcBorders>
              <w:top w:val="single" w:sz="4" w:space="0" w:color="auto"/>
              <w:left w:val="nil"/>
              <w:bottom w:val="nil"/>
              <w:right w:val="nil"/>
            </w:tcBorders>
          </w:tcPr>
          <w:p w14:paraId="0BE05BB5" w14:textId="77777777" w:rsidR="00A62F67" w:rsidRPr="00511C99" w:rsidRDefault="00A62F67" w:rsidP="00923FA7">
            <w:pPr>
              <w:rPr>
                <w:rFonts w:ascii="Arial" w:hAnsi="Arial" w:cs="Arial"/>
              </w:rPr>
            </w:pPr>
          </w:p>
        </w:tc>
      </w:tr>
      <w:tr w:rsidR="00A62F67" w:rsidRPr="00AD4DC5" w14:paraId="6A07E1AA" w14:textId="77777777" w:rsidTr="00A62F67">
        <w:tc>
          <w:tcPr>
            <w:tcW w:w="2180" w:type="dxa"/>
          </w:tcPr>
          <w:p w14:paraId="3C2D4F01" w14:textId="77777777" w:rsidR="00A62F67" w:rsidRPr="00511C99" w:rsidRDefault="00A62F67" w:rsidP="00923FA7">
            <w:pPr>
              <w:rPr>
                <w:rFonts w:ascii="Arial" w:hAnsi="Arial" w:cs="Arial"/>
              </w:rPr>
            </w:pPr>
            <w:r w:rsidRPr="00511C99">
              <w:rPr>
                <w:rFonts w:ascii="Arial" w:hAnsi="Arial" w:cs="Arial"/>
              </w:rPr>
              <w:t>Parent Signature for Student Under 18</w:t>
            </w:r>
          </w:p>
        </w:tc>
        <w:tc>
          <w:tcPr>
            <w:tcW w:w="2658" w:type="dxa"/>
            <w:tcBorders>
              <w:right w:val="single" w:sz="4" w:space="0" w:color="auto"/>
            </w:tcBorders>
          </w:tcPr>
          <w:p w14:paraId="313CAE42" w14:textId="77777777" w:rsidR="00A62F67" w:rsidRPr="00511C99" w:rsidRDefault="00A62F67" w:rsidP="00923FA7">
            <w:pPr>
              <w:rPr>
                <w:rFonts w:ascii="Arial" w:hAnsi="Arial" w:cs="Arial"/>
              </w:rPr>
            </w:pPr>
          </w:p>
        </w:tc>
        <w:tc>
          <w:tcPr>
            <w:tcW w:w="841" w:type="dxa"/>
            <w:tcBorders>
              <w:top w:val="nil"/>
              <w:left w:val="single" w:sz="4" w:space="0" w:color="auto"/>
              <w:bottom w:val="nil"/>
              <w:right w:val="nil"/>
            </w:tcBorders>
          </w:tcPr>
          <w:p w14:paraId="7FF5EC18" w14:textId="77777777" w:rsidR="00A62F67" w:rsidRPr="00511C99" w:rsidRDefault="00A62F67" w:rsidP="00923FA7">
            <w:pPr>
              <w:rPr>
                <w:rFonts w:ascii="Arial" w:hAnsi="Arial" w:cs="Arial"/>
              </w:rPr>
            </w:pPr>
          </w:p>
        </w:tc>
        <w:tc>
          <w:tcPr>
            <w:tcW w:w="1975" w:type="dxa"/>
            <w:tcBorders>
              <w:top w:val="nil"/>
              <w:left w:val="nil"/>
              <w:bottom w:val="nil"/>
              <w:right w:val="nil"/>
            </w:tcBorders>
          </w:tcPr>
          <w:p w14:paraId="186F57EC" w14:textId="77777777" w:rsidR="00A62F67" w:rsidRPr="00511C99" w:rsidRDefault="00A62F67" w:rsidP="00923FA7">
            <w:pPr>
              <w:rPr>
                <w:rFonts w:ascii="Arial" w:hAnsi="Arial" w:cs="Arial"/>
              </w:rPr>
            </w:pPr>
          </w:p>
        </w:tc>
        <w:tc>
          <w:tcPr>
            <w:tcW w:w="2378" w:type="dxa"/>
            <w:tcBorders>
              <w:top w:val="nil"/>
              <w:left w:val="nil"/>
              <w:bottom w:val="nil"/>
              <w:right w:val="nil"/>
            </w:tcBorders>
          </w:tcPr>
          <w:p w14:paraId="028CAE50" w14:textId="77777777" w:rsidR="00A62F67" w:rsidRPr="00511C99" w:rsidRDefault="00A62F67" w:rsidP="00923FA7">
            <w:pPr>
              <w:rPr>
                <w:rFonts w:ascii="Arial" w:hAnsi="Arial" w:cs="Arial"/>
              </w:rPr>
            </w:pPr>
          </w:p>
        </w:tc>
      </w:tr>
      <w:tr w:rsidR="00A62F67" w:rsidRPr="00AD4DC5" w14:paraId="623827F6" w14:textId="77777777" w:rsidTr="00A62F67">
        <w:tc>
          <w:tcPr>
            <w:tcW w:w="2180" w:type="dxa"/>
          </w:tcPr>
          <w:p w14:paraId="4B693636" w14:textId="77777777" w:rsidR="00A62F67" w:rsidRPr="00511C99" w:rsidRDefault="00A62F67" w:rsidP="00923FA7">
            <w:pPr>
              <w:rPr>
                <w:rFonts w:ascii="Arial" w:hAnsi="Arial" w:cs="Arial"/>
              </w:rPr>
            </w:pPr>
            <w:r w:rsidRPr="00511C99">
              <w:rPr>
                <w:rFonts w:ascii="Arial" w:hAnsi="Arial" w:cs="Arial"/>
              </w:rPr>
              <w:t>Date(</w:t>
            </w:r>
            <w:proofErr w:type="spellStart"/>
            <w:r w:rsidRPr="00511C99">
              <w:rPr>
                <w:rFonts w:ascii="Arial" w:hAnsi="Arial" w:cs="Arial"/>
              </w:rPr>
              <w:t>dd.mm.yyyy</w:t>
            </w:r>
            <w:proofErr w:type="spellEnd"/>
            <w:r w:rsidRPr="00511C99">
              <w:rPr>
                <w:rFonts w:ascii="Arial" w:hAnsi="Arial" w:cs="Arial"/>
              </w:rPr>
              <w:t>.)</w:t>
            </w:r>
          </w:p>
        </w:tc>
        <w:tc>
          <w:tcPr>
            <w:tcW w:w="2658" w:type="dxa"/>
            <w:tcBorders>
              <w:right w:val="single" w:sz="4" w:space="0" w:color="auto"/>
            </w:tcBorders>
          </w:tcPr>
          <w:p w14:paraId="1E51A556" w14:textId="77777777" w:rsidR="00A62F67" w:rsidRPr="00511C99" w:rsidRDefault="00A62F67" w:rsidP="00923FA7">
            <w:pPr>
              <w:rPr>
                <w:rFonts w:ascii="Arial" w:hAnsi="Arial" w:cs="Arial"/>
              </w:rPr>
            </w:pPr>
          </w:p>
        </w:tc>
        <w:tc>
          <w:tcPr>
            <w:tcW w:w="841" w:type="dxa"/>
            <w:tcBorders>
              <w:top w:val="nil"/>
              <w:left w:val="single" w:sz="4" w:space="0" w:color="auto"/>
              <w:bottom w:val="nil"/>
              <w:right w:val="nil"/>
            </w:tcBorders>
          </w:tcPr>
          <w:p w14:paraId="3D40A76A" w14:textId="77777777" w:rsidR="00A62F67" w:rsidRPr="00511C99" w:rsidRDefault="00A62F67" w:rsidP="00923FA7">
            <w:pPr>
              <w:rPr>
                <w:rFonts w:ascii="Arial" w:hAnsi="Arial" w:cs="Arial"/>
              </w:rPr>
            </w:pPr>
          </w:p>
        </w:tc>
        <w:tc>
          <w:tcPr>
            <w:tcW w:w="1975" w:type="dxa"/>
            <w:tcBorders>
              <w:top w:val="nil"/>
              <w:left w:val="nil"/>
              <w:bottom w:val="nil"/>
              <w:right w:val="nil"/>
            </w:tcBorders>
          </w:tcPr>
          <w:p w14:paraId="746358CF" w14:textId="77777777" w:rsidR="00A62F67" w:rsidRPr="00511C99" w:rsidRDefault="00A62F67" w:rsidP="00923FA7">
            <w:pPr>
              <w:rPr>
                <w:rFonts w:ascii="Arial" w:hAnsi="Arial" w:cs="Arial"/>
              </w:rPr>
            </w:pPr>
          </w:p>
        </w:tc>
        <w:tc>
          <w:tcPr>
            <w:tcW w:w="2378" w:type="dxa"/>
            <w:tcBorders>
              <w:top w:val="nil"/>
              <w:left w:val="nil"/>
              <w:bottom w:val="nil"/>
              <w:right w:val="nil"/>
            </w:tcBorders>
          </w:tcPr>
          <w:p w14:paraId="2252EC18" w14:textId="77777777" w:rsidR="00A62F67" w:rsidRPr="00511C99" w:rsidRDefault="00A62F67" w:rsidP="00923FA7">
            <w:pPr>
              <w:rPr>
                <w:rFonts w:ascii="Arial" w:hAnsi="Arial" w:cs="Arial"/>
              </w:rPr>
            </w:pPr>
          </w:p>
        </w:tc>
      </w:tr>
    </w:tbl>
    <w:p w14:paraId="1F620101" w14:textId="5E71AE0A" w:rsidR="00CC33FA" w:rsidRPr="00511C99" w:rsidRDefault="00CC33FA">
      <w:pPr>
        <w:rPr>
          <w:rFonts w:ascii="Arial" w:hAnsi="Arial" w:cs="Arial"/>
          <w:b/>
          <w:szCs w:val="20"/>
          <w:u w:val="single"/>
        </w:rPr>
      </w:pPr>
    </w:p>
    <w:sectPr w:rsidR="00CC33FA" w:rsidRPr="00511C99" w:rsidSect="00440191">
      <w:footerReference w:type="default" r:id="rId18"/>
      <w:headerReference w:type="first" r:id="rId19"/>
      <w:footerReference w:type="first" r:id="rId20"/>
      <w:pgSz w:w="11906" w:h="16838"/>
      <w:pgMar w:top="1418" w:right="720" w:bottom="1134" w:left="1296" w:header="4" w:footer="333" w:gutter="0"/>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A4E4" w14:textId="77777777" w:rsidR="00BC6255" w:rsidRDefault="00BC6255" w:rsidP="00655688">
      <w:pPr>
        <w:spacing w:after="0" w:line="240" w:lineRule="auto"/>
      </w:pPr>
      <w:r>
        <w:separator/>
      </w:r>
    </w:p>
  </w:endnote>
  <w:endnote w:type="continuationSeparator" w:id="0">
    <w:p w14:paraId="1C42C3B8" w14:textId="77777777" w:rsidR="00BC6255" w:rsidRDefault="00BC6255" w:rsidP="0065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3">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43E9" w14:textId="1880D46F" w:rsidR="00592EE0" w:rsidRPr="00C867BF" w:rsidRDefault="00D776C8" w:rsidP="00C867BF">
    <w:pPr>
      <w:spacing w:after="0"/>
      <w:jc w:val="right"/>
      <w:rPr>
        <w:rFonts w:ascii="Arial" w:hAnsi="Arial" w:cs="Arial"/>
        <w:sz w:val="18"/>
        <w:szCs w:val="18"/>
      </w:rPr>
    </w:pPr>
    <w:r>
      <w:rPr>
        <w:rFonts w:ascii="Arial" w:hAnsi="Arial" w:cs="Arial"/>
        <w:sz w:val="16"/>
        <w:szCs w:val="16"/>
        <w:lang w:bidi="th-TH"/>
      </w:rPr>
      <w:t xml:space="preserve">Student ID: </w:t>
    </w:r>
    <w:r w:rsidR="00830B32" w:rsidRPr="00F039F0">
      <w:rPr>
        <w:rFonts w:ascii="Arial" w:hAnsi="Arial" w:cs="Arial"/>
        <w:sz w:val="16"/>
        <w:szCs w:val="16"/>
        <w:lang w:bidi="th-TH"/>
      </w:rPr>
      <w:fldChar w:fldCharType="begin"/>
    </w:r>
    <w:r w:rsidR="00830B32" w:rsidRPr="00F039F0">
      <w:rPr>
        <w:rFonts w:ascii="Arial" w:hAnsi="Arial" w:cs="Arial"/>
        <w:sz w:val="16"/>
        <w:szCs w:val="16"/>
        <w:lang w:bidi="th-TH"/>
      </w:rPr>
      <w:instrText xml:space="preserve"> DOCVARIABLE "student_no" \* </w:instrText>
    </w:r>
    <w:r w:rsidR="00830B32" w:rsidRPr="00F039F0">
      <w:rPr>
        <w:rFonts w:ascii="Arial" w:hAnsi="Arial" w:cs="Arial"/>
        <w:bCs/>
        <w:i/>
        <w:iCs/>
        <w:sz w:val="16"/>
        <w:szCs w:val="16"/>
        <w:lang w:bidi="th-TH"/>
      </w:rPr>
      <w:instrText xml:space="preserve">CHARFORMAT </w:instrText>
    </w:r>
    <w:r w:rsidR="00830B32" w:rsidRPr="00F039F0">
      <w:rPr>
        <w:rFonts w:ascii="Arial" w:hAnsi="Arial" w:cs="Arial"/>
        <w:sz w:val="16"/>
        <w:szCs w:val="16"/>
        <w:lang w:bidi="th-TH"/>
      </w:rPr>
      <w:fldChar w:fldCharType="end"/>
    </w:r>
    <w:r w:rsidR="00592EE0" w:rsidRPr="00C867BF">
      <w:rPr>
        <w:rFonts w:ascii="Arial" w:eastAsiaTheme="majorEastAsia" w:hAnsi="Arial" w:cs="Arial"/>
        <w:sz w:val="18"/>
        <w:szCs w:val="18"/>
      </w:rPr>
      <w:ptab w:relativeTo="margin" w:alignment="right" w:leader="none"/>
    </w:r>
    <w:r w:rsidR="00592EE0" w:rsidRPr="00C867BF">
      <w:rPr>
        <w:rFonts w:ascii="Arial" w:eastAsiaTheme="majorEastAsia" w:hAnsi="Arial" w:cs="Arial"/>
        <w:sz w:val="18"/>
        <w:szCs w:val="18"/>
      </w:rPr>
      <w:t xml:space="preserve">Page </w:t>
    </w:r>
    <w:r w:rsidR="00592EE0" w:rsidRPr="00C867BF">
      <w:rPr>
        <w:rFonts w:ascii="Arial" w:hAnsi="Arial" w:cs="Arial"/>
        <w:sz w:val="18"/>
        <w:szCs w:val="18"/>
      </w:rPr>
      <w:fldChar w:fldCharType="begin"/>
    </w:r>
    <w:r w:rsidR="00592EE0" w:rsidRPr="00C867BF">
      <w:rPr>
        <w:rFonts w:ascii="Arial" w:hAnsi="Arial" w:cs="Arial"/>
        <w:sz w:val="18"/>
        <w:szCs w:val="18"/>
      </w:rPr>
      <w:instrText xml:space="preserve"> PAGE   \* MERGEFORMAT </w:instrText>
    </w:r>
    <w:r w:rsidR="00592EE0" w:rsidRPr="00C867BF">
      <w:rPr>
        <w:rFonts w:ascii="Arial" w:hAnsi="Arial" w:cs="Arial"/>
        <w:sz w:val="18"/>
        <w:szCs w:val="18"/>
      </w:rPr>
      <w:fldChar w:fldCharType="separate"/>
    </w:r>
    <w:r w:rsidR="001D157F" w:rsidRPr="001D157F">
      <w:rPr>
        <w:rFonts w:ascii="Arial" w:eastAsiaTheme="majorEastAsia" w:hAnsi="Arial" w:cs="Arial"/>
        <w:noProof/>
        <w:sz w:val="18"/>
        <w:szCs w:val="18"/>
      </w:rPr>
      <w:t>4</w:t>
    </w:r>
    <w:r w:rsidR="00592EE0" w:rsidRPr="00C867BF">
      <w:rPr>
        <w:rFonts w:ascii="Arial" w:eastAsiaTheme="majorEastAsia"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93C7" w14:textId="29E3AEF9" w:rsidR="00592EE0" w:rsidRDefault="00CD26D1" w:rsidP="00CD26D1">
    <w:pPr>
      <w:pStyle w:val="Footer"/>
      <w:tabs>
        <w:tab w:val="left" w:pos="8594"/>
        <w:tab w:val="right" w:pos="9890"/>
      </w:tabs>
    </w:pPr>
    <w:r>
      <w:rPr>
        <w:rFonts w:ascii="Arial" w:hAnsi="Arial" w:cs="Arial"/>
        <w:sz w:val="16"/>
        <w:szCs w:val="16"/>
        <w:lang w:bidi="th-TH"/>
      </w:rPr>
      <w:t>Student ID:</w:t>
    </w:r>
    <w:r w:rsidR="00830B32" w:rsidRPr="00830B32">
      <w:rPr>
        <w:rFonts w:ascii="Arial" w:hAnsi="Arial" w:cs="Arial"/>
        <w:sz w:val="16"/>
        <w:szCs w:val="16"/>
        <w:lang w:bidi="th-TH"/>
      </w:rPr>
      <w:t xml:space="preserve"> </w:t>
    </w:r>
    <w:r w:rsidR="00830B32" w:rsidRPr="00F039F0">
      <w:rPr>
        <w:rFonts w:ascii="Arial" w:hAnsi="Arial" w:cs="Arial"/>
        <w:sz w:val="16"/>
        <w:szCs w:val="16"/>
        <w:lang w:bidi="th-TH"/>
      </w:rPr>
      <w:fldChar w:fldCharType="begin"/>
    </w:r>
    <w:r w:rsidR="00830B32" w:rsidRPr="00F039F0">
      <w:rPr>
        <w:rFonts w:ascii="Arial" w:hAnsi="Arial" w:cs="Arial"/>
        <w:sz w:val="16"/>
        <w:szCs w:val="16"/>
        <w:lang w:bidi="th-TH"/>
      </w:rPr>
      <w:instrText xml:space="preserve"> DOCVARIABLE "student_no" \* </w:instrText>
    </w:r>
    <w:r w:rsidR="00830B32" w:rsidRPr="00F039F0">
      <w:rPr>
        <w:rFonts w:ascii="Arial" w:hAnsi="Arial" w:cs="Arial"/>
        <w:bCs/>
        <w:i/>
        <w:iCs/>
        <w:sz w:val="16"/>
        <w:szCs w:val="16"/>
        <w:lang w:bidi="th-TH"/>
      </w:rPr>
      <w:instrText xml:space="preserve">CHARFORMAT </w:instrText>
    </w:r>
    <w:r w:rsidR="00830B32" w:rsidRPr="00F039F0">
      <w:rPr>
        <w:rFonts w:ascii="Arial" w:hAnsi="Arial" w:cs="Arial"/>
        <w:sz w:val="16"/>
        <w:szCs w:val="16"/>
        <w:lang w:bidi="th-TH"/>
      </w:rPr>
      <w:fldChar w:fldCharType="end"/>
    </w:r>
    <w:r>
      <w:rPr>
        <w:rFonts w:ascii="Arial" w:eastAsiaTheme="majorEastAsia" w:hAnsi="Arial" w:cs="Arial"/>
        <w:sz w:val="18"/>
        <w:szCs w:val="18"/>
      </w:rPr>
      <w:tab/>
    </w:r>
    <w:r>
      <w:rPr>
        <w:rFonts w:ascii="Arial" w:eastAsiaTheme="majorEastAsia" w:hAnsi="Arial" w:cs="Arial"/>
        <w:sz w:val="18"/>
        <w:szCs w:val="18"/>
      </w:rPr>
      <w:tab/>
    </w:r>
    <w:r w:rsidR="00592EE0" w:rsidRPr="00C867BF">
      <w:rPr>
        <w:rFonts w:ascii="Arial" w:eastAsiaTheme="majorEastAsia" w:hAnsi="Arial" w:cs="Arial"/>
        <w:sz w:val="18"/>
        <w:szCs w:val="18"/>
      </w:rPr>
      <w:t xml:space="preserve">Page </w:t>
    </w:r>
    <w:r w:rsidR="00592EE0" w:rsidRPr="00C867BF">
      <w:rPr>
        <w:rFonts w:ascii="Arial" w:eastAsiaTheme="minorEastAsia" w:hAnsi="Arial" w:cs="Arial"/>
        <w:sz w:val="18"/>
        <w:szCs w:val="18"/>
      </w:rPr>
      <w:fldChar w:fldCharType="begin"/>
    </w:r>
    <w:r w:rsidR="00592EE0" w:rsidRPr="00C867BF">
      <w:rPr>
        <w:rFonts w:ascii="Arial" w:hAnsi="Arial" w:cs="Arial"/>
        <w:sz w:val="18"/>
        <w:szCs w:val="18"/>
      </w:rPr>
      <w:instrText xml:space="preserve"> PAGE   \* MERGEFORMAT </w:instrText>
    </w:r>
    <w:r w:rsidR="00592EE0" w:rsidRPr="00C867BF">
      <w:rPr>
        <w:rFonts w:ascii="Arial" w:eastAsiaTheme="minorEastAsia" w:hAnsi="Arial" w:cs="Arial"/>
        <w:sz w:val="18"/>
        <w:szCs w:val="18"/>
      </w:rPr>
      <w:fldChar w:fldCharType="separate"/>
    </w:r>
    <w:r w:rsidR="005C0D63" w:rsidRPr="005C0D63">
      <w:rPr>
        <w:rFonts w:ascii="Arial" w:eastAsiaTheme="majorEastAsia" w:hAnsi="Arial" w:cs="Arial"/>
        <w:noProof/>
        <w:sz w:val="18"/>
        <w:szCs w:val="18"/>
      </w:rPr>
      <w:t>1</w:t>
    </w:r>
    <w:r w:rsidR="00592EE0" w:rsidRPr="00C867BF">
      <w:rPr>
        <w:rFonts w:ascii="Arial" w:eastAsiaTheme="majorEastAsia"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812B" w14:textId="77777777" w:rsidR="00BC6255" w:rsidRDefault="00BC6255" w:rsidP="00655688">
      <w:pPr>
        <w:spacing w:after="0" w:line="240" w:lineRule="auto"/>
      </w:pPr>
      <w:r>
        <w:separator/>
      </w:r>
    </w:p>
  </w:footnote>
  <w:footnote w:type="continuationSeparator" w:id="0">
    <w:p w14:paraId="5404A92F" w14:textId="77777777" w:rsidR="00BC6255" w:rsidRDefault="00BC6255" w:rsidP="0065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4F6A" w14:textId="0DDA4254" w:rsidR="00592EE0" w:rsidRDefault="00AD4DC5">
    <w:pPr>
      <w:pStyle w:val="Header"/>
    </w:pPr>
    <w:r>
      <w:rPr>
        <w:noProof/>
        <w:lang w:val="en-US"/>
      </w:rPr>
      <w:drawing>
        <wp:anchor distT="0" distB="0" distL="114300" distR="114300" simplePos="0" relativeHeight="251659776" behindDoc="0" locked="0" layoutInCell="1" allowOverlap="1" wp14:anchorId="092F4EB6" wp14:editId="16E97A1F">
          <wp:simplePos x="0" y="0"/>
          <wp:positionH relativeFrom="margin">
            <wp:posOffset>0</wp:posOffset>
          </wp:positionH>
          <wp:positionV relativeFrom="paragraph">
            <wp:posOffset>231377</wp:posOffset>
          </wp:positionV>
          <wp:extent cx="2037715" cy="555625"/>
          <wp:effectExtent l="0" t="0" r="635" b="0"/>
          <wp:wrapNone/>
          <wp:docPr id="133004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555625"/>
                  </a:xfrm>
                  <a:prstGeom prst="rect">
                    <a:avLst/>
                  </a:prstGeom>
                  <a:noFill/>
                  <a:ln>
                    <a:noFill/>
                  </a:ln>
                </pic:spPr>
              </pic:pic>
            </a:graphicData>
          </a:graphic>
        </wp:anchor>
      </w:drawing>
    </w:r>
    <w:r w:rsidR="00592EE0">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809"/>
    <w:multiLevelType w:val="hybridMultilevel"/>
    <w:tmpl w:val="30B864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263013"/>
    <w:multiLevelType w:val="hybridMultilevel"/>
    <w:tmpl w:val="BCC6805E"/>
    <w:lvl w:ilvl="0" w:tplc="04090017">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15:restartNumberingAfterBreak="0">
    <w:nsid w:val="0718649E"/>
    <w:multiLevelType w:val="hybridMultilevel"/>
    <w:tmpl w:val="9CB2DF6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0E6864FB"/>
    <w:multiLevelType w:val="hybridMultilevel"/>
    <w:tmpl w:val="BBDEDA74"/>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4AF1F3A"/>
    <w:multiLevelType w:val="multilevel"/>
    <w:tmpl w:val="EC948CE0"/>
    <w:lvl w:ilvl="0">
      <w:start w:val="1"/>
      <w:numFmt w:val="decimal"/>
      <w:pStyle w:val="numpara1"/>
      <w:lvlText w:val="%1."/>
      <w:lvlJc w:val="left"/>
      <w:pPr>
        <w:tabs>
          <w:tab w:val="num" w:pos="680"/>
        </w:tabs>
        <w:ind w:left="680" w:hanging="680"/>
      </w:pPr>
      <w:rPr>
        <w:rFonts w:cs="Times New Roman"/>
        <w:b/>
      </w:rPr>
    </w:lvl>
    <w:lvl w:ilvl="1">
      <w:start w:val="1"/>
      <w:numFmt w:val="decimal"/>
      <w:pStyle w:val="numpara2"/>
      <w:lvlText w:val="%1.%2"/>
      <w:lvlJc w:val="left"/>
      <w:pPr>
        <w:tabs>
          <w:tab w:val="num" w:pos="680"/>
        </w:tabs>
        <w:ind w:left="680" w:hanging="680"/>
      </w:pPr>
      <w:rPr>
        <w:rFonts w:cs="Times New Roman"/>
        <w:b/>
      </w:rPr>
    </w:lvl>
    <w:lvl w:ilvl="2">
      <w:start w:val="1"/>
      <w:numFmt w:val="lowerLetter"/>
      <w:pStyle w:val="numpara3"/>
      <w:lvlText w:val="(%3)"/>
      <w:lvlJc w:val="left"/>
      <w:pPr>
        <w:tabs>
          <w:tab w:val="num" w:pos="1361"/>
        </w:tabs>
        <w:ind w:left="1361" w:hanging="681"/>
      </w:pPr>
      <w:rPr>
        <w:rFonts w:cs="Times New Roman"/>
        <w:b w:val="0"/>
      </w:rPr>
    </w:lvl>
    <w:lvl w:ilvl="3">
      <w:start w:val="1"/>
      <w:numFmt w:val="lowerRoman"/>
      <w:pStyle w:val="numpara4"/>
      <w:lvlText w:val="(%4)"/>
      <w:lvlJc w:val="left"/>
      <w:pPr>
        <w:tabs>
          <w:tab w:val="num" w:pos="2041"/>
        </w:tabs>
        <w:ind w:left="2041" w:hanging="680"/>
      </w:pPr>
      <w:rPr>
        <w:rFonts w:cs="Times New Roman"/>
      </w:rPr>
    </w:lvl>
    <w:lvl w:ilvl="4">
      <w:start w:val="1"/>
      <w:numFmt w:val="upperLetter"/>
      <w:pStyle w:val="numpara5"/>
      <w:lvlText w:val="(%5)"/>
      <w:lvlJc w:val="left"/>
      <w:pPr>
        <w:tabs>
          <w:tab w:val="num" w:pos="2722"/>
        </w:tabs>
        <w:ind w:left="2722" w:hanging="681"/>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15:restartNumberingAfterBreak="0">
    <w:nsid w:val="152D0676"/>
    <w:multiLevelType w:val="multilevel"/>
    <w:tmpl w:val="684245CA"/>
    <w:lvl w:ilvl="0">
      <w:start w:val="1"/>
      <w:numFmt w:val="bullet"/>
      <w:lvlText w:val=""/>
      <w:lvlJc w:val="left"/>
      <w:pPr>
        <w:ind w:left="1400" w:hanging="360"/>
      </w:pPr>
      <w:rPr>
        <w:rFonts w:ascii="Symbol" w:hAnsi="Symbol" w:hint="default"/>
      </w:rPr>
    </w:lvl>
    <w:lvl w:ilvl="1">
      <w:start w:val="1"/>
      <w:numFmt w:val="lowerLetter"/>
      <w:lvlText w:val="%2."/>
      <w:lvlJc w:val="left"/>
      <w:pPr>
        <w:ind w:left="2120" w:hanging="360"/>
      </w:pPr>
      <w:rPr>
        <w:rFonts w:cs="Times New Roman"/>
      </w:rPr>
    </w:lvl>
    <w:lvl w:ilvl="2">
      <w:start w:val="1"/>
      <w:numFmt w:val="lowerRoman"/>
      <w:lvlText w:val="%3."/>
      <w:lvlJc w:val="right"/>
      <w:pPr>
        <w:ind w:left="2840" w:hanging="180"/>
      </w:pPr>
      <w:rPr>
        <w:rFonts w:cs="Times New Roman"/>
      </w:rPr>
    </w:lvl>
    <w:lvl w:ilvl="3">
      <w:start w:val="1"/>
      <w:numFmt w:val="decimal"/>
      <w:lvlText w:val="%4."/>
      <w:lvlJc w:val="left"/>
      <w:pPr>
        <w:ind w:left="3560" w:hanging="360"/>
      </w:pPr>
      <w:rPr>
        <w:rFonts w:cs="Times New Roman"/>
      </w:rPr>
    </w:lvl>
    <w:lvl w:ilvl="4">
      <w:start w:val="1"/>
      <w:numFmt w:val="lowerLetter"/>
      <w:lvlText w:val="%5."/>
      <w:lvlJc w:val="left"/>
      <w:pPr>
        <w:ind w:left="4280" w:hanging="360"/>
      </w:pPr>
      <w:rPr>
        <w:rFonts w:cs="Times New Roman"/>
      </w:rPr>
    </w:lvl>
    <w:lvl w:ilvl="5">
      <w:start w:val="1"/>
      <w:numFmt w:val="lowerRoman"/>
      <w:lvlText w:val="%6."/>
      <w:lvlJc w:val="right"/>
      <w:pPr>
        <w:ind w:left="5000" w:hanging="180"/>
      </w:pPr>
      <w:rPr>
        <w:rFonts w:cs="Times New Roman"/>
      </w:rPr>
    </w:lvl>
    <w:lvl w:ilvl="6">
      <w:start w:val="1"/>
      <w:numFmt w:val="decimal"/>
      <w:lvlText w:val="%7."/>
      <w:lvlJc w:val="left"/>
      <w:pPr>
        <w:ind w:left="5720" w:hanging="360"/>
      </w:pPr>
      <w:rPr>
        <w:rFonts w:cs="Times New Roman"/>
      </w:rPr>
    </w:lvl>
    <w:lvl w:ilvl="7">
      <w:start w:val="1"/>
      <w:numFmt w:val="lowerLetter"/>
      <w:lvlText w:val="%8."/>
      <w:lvlJc w:val="left"/>
      <w:pPr>
        <w:ind w:left="6440" w:hanging="360"/>
      </w:pPr>
      <w:rPr>
        <w:rFonts w:cs="Times New Roman"/>
      </w:rPr>
    </w:lvl>
    <w:lvl w:ilvl="8">
      <w:start w:val="1"/>
      <w:numFmt w:val="lowerRoman"/>
      <w:lvlText w:val="%9."/>
      <w:lvlJc w:val="right"/>
      <w:pPr>
        <w:ind w:left="7160" w:hanging="180"/>
      </w:pPr>
      <w:rPr>
        <w:rFonts w:cs="Times New Roman"/>
      </w:rPr>
    </w:lvl>
  </w:abstractNum>
  <w:abstractNum w:abstractNumId="6" w15:restartNumberingAfterBreak="0">
    <w:nsid w:val="17500B40"/>
    <w:multiLevelType w:val="hybridMultilevel"/>
    <w:tmpl w:val="4FD6134E"/>
    <w:lvl w:ilvl="0" w:tplc="04090001">
      <w:start w:val="1"/>
      <w:numFmt w:val="bullet"/>
      <w:lvlText w:val=""/>
      <w:lvlJc w:val="left"/>
      <w:pPr>
        <w:ind w:left="1400" w:hanging="360"/>
      </w:pPr>
      <w:rPr>
        <w:rFonts w:ascii="Symbol" w:hAnsi="Symbol" w:hint="default"/>
      </w:r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7" w15:restartNumberingAfterBreak="0">
    <w:nsid w:val="1951707D"/>
    <w:multiLevelType w:val="hybridMultilevel"/>
    <w:tmpl w:val="532E758C"/>
    <w:lvl w:ilvl="0" w:tplc="04090017">
      <w:start w:val="1"/>
      <w:numFmt w:val="lowerLetter"/>
      <w:lvlText w:val="%1)"/>
      <w:lvlJc w:val="left"/>
      <w:pPr>
        <w:ind w:left="2081" w:hanging="360"/>
      </w:pPr>
    </w:lvl>
    <w:lvl w:ilvl="1" w:tplc="04090019">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abstractNum w:abstractNumId="8" w15:restartNumberingAfterBreak="0">
    <w:nsid w:val="1A881A5E"/>
    <w:multiLevelType w:val="hybridMultilevel"/>
    <w:tmpl w:val="760C3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F85A4B"/>
    <w:multiLevelType w:val="hybridMultilevel"/>
    <w:tmpl w:val="5FEC7002"/>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AF19BB"/>
    <w:multiLevelType w:val="multilevel"/>
    <w:tmpl w:val="7F1A950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D25822"/>
    <w:multiLevelType w:val="hybridMultilevel"/>
    <w:tmpl w:val="C8BC8BB2"/>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28005104"/>
    <w:multiLevelType w:val="hybridMultilevel"/>
    <w:tmpl w:val="BA3C00E2"/>
    <w:lvl w:ilvl="0" w:tplc="0C090011">
      <w:start w:val="1"/>
      <w:numFmt w:val="decimal"/>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13" w15:restartNumberingAfterBreak="0">
    <w:nsid w:val="2BDC4121"/>
    <w:multiLevelType w:val="multilevel"/>
    <w:tmpl w:val="38E64D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410212"/>
    <w:multiLevelType w:val="hybridMultilevel"/>
    <w:tmpl w:val="2B14FA1E"/>
    <w:lvl w:ilvl="0" w:tplc="0C090017">
      <w:start w:val="1"/>
      <w:numFmt w:val="lowerLetter"/>
      <w:lvlText w:val="%1)"/>
      <w:lvlJc w:val="left"/>
      <w:pPr>
        <w:ind w:left="1400" w:hanging="360"/>
      </w:pPr>
    </w:lvl>
    <w:lvl w:ilvl="1" w:tplc="0C090019">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5" w15:restartNumberingAfterBreak="0">
    <w:nsid w:val="2F952339"/>
    <w:multiLevelType w:val="hybridMultilevel"/>
    <w:tmpl w:val="D6E6B388"/>
    <w:lvl w:ilvl="0" w:tplc="04090017">
      <w:start w:val="1"/>
      <w:numFmt w:val="lowerLetter"/>
      <w:lvlText w:val="%1)"/>
      <w:lvlJc w:val="left"/>
      <w:pPr>
        <w:ind w:left="2120" w:hanging="360"/>
      </w:p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6" w15:restartNumberingAfterBreak="0">
    <w:nsid w:val="3348161E"/>
    <w:multiLevelType w:val="hybridMultilevel"/>
    <w:tmpl w:val="BB1A7714"/>
    <w:lvl w:ilvl="0" w:tplc="04090001">
      <w:start w:val="1"/>
      <w:numFmt w:val="bullet"/>
      <w:lvlText w:val=""/>
      <w:lvlJc w:val="left"/>
      <w:pPr>
        <w:ind w:left="2081" w:hanging="360"/>
      </w:pPr>
      <w:rPr>
        <w:rFonts w:ascii="Symbol" w:hAnsi="Symbol"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17" w15:restartNumberingAfterBreak="0">
    <w:nsid w:val="352D3510"/>
    <w:multiLevelType w:val="hybridMultilevel"/>
    <w:tmpl w:val="760C3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3C2839"/>
    <w:multiLevelType w:val="hybridMultilevel"/>
    <w:tmpl w:val="938AC2FA"/>
    <w:lvl w:ilvl="0" w:tplc="04090017">
      <w:start w:val="1"/>
      <w:numFmt w:val="lowerLetter"/>
      <w:lvlText w:val="%1)"/>
      <w:lvlJc w:val="left"/>
      <w:pPr>
        <w:ind w:left="2120" w:hanging="360"/>
      </w:pPr>
    </w:lvl>
    <w:lvl w:ilvl="1" w:tplc="04090017">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9" w15:restartNumberingAfterBreak="0">
    <w:nsid w:val="38054912"/>
    <w:multiLevelType w:val="hybridMultilevel"/>
    <w:tmpl w:val="D6E6B388"/>
    <w:lvl w:ilvl="0" w:tplc="04090017">
      <w:start w:val="1"/>
      <w:numFmt w:val="lowerLetter"/>
      <w:lvlText w:val="%1)"/>
      <w:lvlJc w:val="left"/>
      <w:pPr>
        <w:ind w:left="2120" w:hanging="360"/>
      </w:p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20" w15:restartNumberingAfterBreak="0">
    <w:nsid w:val="38236771"/>
    <w:multiLevelType w:val="hybridMultilevel"/>
    <w:tmpl w:val="31C013C8"/>
    <w:lvl w:ilvl="0" w:tplc="04090017">
      <w:start w:val="1"/>
      <w:numFmt w:val="lowerLetter"/>
      <w:lvlText w:val="%1)"/>
      <w:lvlJc w:val="left"/>
      <w:pPr>
        <w:ind w:left="2840" w:hanging="360"/>
      </w:pPr>
    </w:lvl>
    <w:lvl w:ilvl="1" w:tplc="04090019" w:tentative="1">
      <w:start w:val="1"/>
      <w:numFmt w:val="lowerLetter"/>
      <w:lvlText w:val="%2."/>
      <w:lvlJc w:val="left"/>
      <w:pPr>
        <w:ind w:left="3560" w:hanging="360"/>
      </w:pPr>
    </w:lvl>
    <w:lvl w:ilvl="2" w:tplc="0409001B" w:tentative="1">
      <w:start w:val="1"/>
      <w:numFmt w:val="lowerRoman"/>
      <w:lvlText w:val="%3."/>
      <w:lvlJc w:val="right"/>
      <w:pPr>
        <w:ind w:left="4280" w:hanging="180"/>
      </w:pPr>
    </w:lvl>
    <w:lvl w:ilvl="3" w:tplc="0409000F" w:tentative="1">
      <w:start w:val="1"/>
      <w:numFmt w:val="decimal"/>
      <w:lvlText w:val="%4."/>
      <w:lvlJc w:val="left"/>
      <w:pPr>
        <w:ind w:left="5000" w:hanging="360"/>
      </w:pPr>
    </w:lvl>
    <w:lvl w:ilvl="4" w:tplc="04090019" w:tentative="1">
      <w:start w:val="1"/>
      <w:numFmt w:val="lowerLetter"/>
      <w:lvlText w:val="%5."/>
      <w:lvlJc w:val="left"/>
      <w:pPr>
        <w:ind w:left="5720" w:hanging="360"/>
      </w:pPr>
    </w:lvl>
    <w:lvl w:ilvl="5" w:tplc="0409001B" w:tentative="1">
      <w:start w:val="1"/>
      <w:numFmt w:val="lowerRoman"/>
      <w:lvlText w:val="%6."/>
      <w:lvlJc w:val="right"/>
      <w:pPr>
        <w:ind w:left="6440" w:hanging="180"/>
      </w:pPr>
    </w:lvl>
    <w:lvl w:ilvl="6" w:tplc="0409000F" w:tentative="1">
      <w:start w:val="1"/>
      <w:numFmt w:val="decimal"/>
      <w:lvlText w:val="%7."/>
      <w:lvlJc w:val="left"/>
      <w:pPr>
        <w:ind w:left="7160" w:hanging="360"/>
      </w:pPr>
    </w:lvl>
    <w:lvl w:ilvl="7" w:tplc="04090019" w:tentative="1">
      <w:start w:val="1"/>
      <w:numFmt w:val="lowerLetter"/>
      <w:lvlText w:val="%8."/>
      <w:lvlJc w:val="left"/>
      <w:pPr>
        <w:ind w:left="7880" w:hanging="360"/>
      </w:pPr>
    </w:lvl>
    <w:lvl w:ilvl="8" w:tplc="0409001B" w:tentative="1">
      <w:start w:val="1"/>
      <w:numFmt w:val="lowerRoman"/>
      <w:lvlText w:val="%9."/>
      <w:lvlJc w:val="right"/>
      <w:pPr>
        <w:ind w:left="8600" w:hanging="180"/>
      </w:pPr>
    </w:lvl>
  </w:abstractNum>
  <w:abstractNum w:abstractNumId="21" w15:restartNumberingAfterBreak="0">
    <w:nsid w:val="3CE61014"/>
    <w:multiLevelType w:val="hybridMultilevel"/>
    <w:tmpl w:val="0A8E518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2" w15:restartNumberingAfterBreak="0">
    <w:nsid w:val="41326CB2"/>
    <w:multiLevelType w:val="hybridMultilevel"/>
    <w:tmpl w:val="A162B320"/>
    <w:lvl w:ilvl="0" w:tplc="9B3CFAF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62A75E1"/>
    <w:multiLevelType w:val="hybridMultilevel"/>
    <w:tmpl w:val="FC922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5F2F15"/>
    <w:multiLevelType w:val="hybridMultilevel"/>
    <w:tmpl w:val="CC1E2130"/>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25" w15:restartNumberingAfterBreak="0">
    <w:nsid w:val="4F122B7E"/>
    <w:multiLevelType w:val="hybridMultilevel"/>
    <w:tmpl w:val="686677DA"/>
    <w:lvl w:ilvl="0" w:tplc="03B0ED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F74615A"/>
    <w:multiLevelType w:val="hybridMultilevel"/>
    <w:tmpl w:val="2DA2132C"/>
    <w:lvl w:ilvl="0" w:tplc="E50CC408">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926100"/>
    <w:multiLevelType w:val="multilevel"/>
    <w:tmpl w:val="C92E6C96"/>
    <w:lvl w:ilvl="0">
      <w:start w:val="4"/>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931790"/>
    <w:multiLevelType w:val="hybridMultilevel"/>
    <w:tmpl w:val="07AA6306"/>
    <w:lvl w:ilvl="0" w:tplc="4B86B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85AD6"/>
    <w:multiLevelType w:val="hybridMultilevel"/>
    <w:tmpl w:val="D034D00E"/>
    <w:lvl w:ilvl="0" w:tplc="04090001">
      <w:start w:val="1"/>
      <w:numFmt w:val="bullet"/>
      <w:lvlText w:val=""/>
      <w:lvlJc w:val="left"/>
      <w:pPr>
        <w:ind w:left="1834" w:hanging="360"/>
      </w:pPr>
      <w:rPr>
        <w:rFonts w:ascii="Symbol" w:hAnsi="Symbol" w:hint="default"/>
      </w:rPr>
    </w:lvl>
    <w:lvl w:ilvl="1" w:tplc="04090003" w:tentative="1">
      <w:start w:val="1"/>
      <w:numFmt w:val="bullet"/>
      <w:lvlText w:val="o"/>
      <w:lvlJc w:val="left"/>
      <w:pPr>
        <w:ind w:left="2554" w:hanging="360"/>
      </w:pPr>
      <w:rPr>
        <w:rFonts w:ascii="Courier New" w:hAnsi="Courier New" w:cs="Courier New" w:hint="default"/>
      </w:rPr>
    </w:lvl>
    <w:lvl w:ilvl="2" w:tplc="04090005" w:tentative="1">
      <w:start w:val="1"/>
      <w:numFmt w:val="bullet"/>
      <w:lvlText w:val=""/>
      <w:lvlJc w:val="left"/>
      <w:pPr>
        <w:ind w:left="3274" w:hanging="360"/>
      </w:pPr>
      <w:rPr>
        <w:rFonts w:ascii="Wingdings" w:hAnsi="Wingdings" w:hint="default"/>
      </w:rPr>
    </w:lvl>
    <w:lvl w:ilvl="3" w:tplc="04090001" w:tentative="1">
      <w:start w:val="1"/>
      <w:numFmt w:val="bullet"/>
      <w:lvlText w:val=""/>
      <w:lvlJc w:val="left"/>
      <w:pPr>
        <w:ind w:left="3994" w:hanging="360"/>
      </w:pPr>
      <w:rPr>
        <w:rFonts w:ascii="Symbol" w:hAnsi="Symbol" w:hint="default"/>
      </w:rPr>
    </w:lvl>
    <w:lvl w:ilvl="4" w:tplc="04090003" w:tentative="1">
      <w:start w:val="1"/>
      <w:numFmt w:val="bullet"/>
      <w:lvlText w:val="o"/>
      <w:lvlJc w:val="left"/>
      <w:pPr>
        <w:ind w:left="4714" w:hanging="360"/>
      </w:pPr>
      <w:rPr>
        <w:rFonts w:ascii="Courier New" w:hAnsi="Courier New" w:cs="Courier New" w:hint="default"/>
      </w:rPr>
    </w:lvl>
    <w:lvl w:ilvl="5" w:tplc="04090005" w:tentative="1">
      <w:start w:val="1"/>
      <w:numFmt w:val="bullet"/>
      <w:lvlText w:val=""/>
      <w:lvlJc w:val="left"/>
      <w:pPr>
        <w:ind w:left="5434" w:hanging="360"/>
      </w:pPr>
      <w:rPr>
        <w:rFonts w:ascii="Wingdings" w:hAnsi="Wingdings" w:hint="default"/>
      </w:rPr>
    </w:lvl>
    <w:lvl w:ilvl="6" w:tplc="04090001" w:tentative="1">
      <w:start w:val="1"/>
      <w:numFmt w:val="bullet"/>
      <w:lvlText w:val=""/>
      <w:lvlJc w:val="left"/>
      <w:pPr>
        <w:ind w:left="6154" w:hanging="360"/>
      </w:pPr>
      <w:rPr>
        <w:rFonts w:ascii="Symbol" w:hAnsi="Symbol" w:hint="default"/>
      </w:rPr>
    </w:lvl>
    <w:lvl w:ilvl="7" w:tplc="04090003" w:tentative="1">
      <w:start w:val="1"/>
      <w:numFmt w:val="bullet"/>
      <w:lvlText w:val="o"/>
      <w:lvlJc w:val="left"/>
      <w:pPr>
        <w:ind w:left="6874" w:hanging="360"/>
      </w:pPr>
      <w:rPr>
        <w:rFonts w:ascii="Courier New" w:hAnsi="Courier New" w:cs="Courier New" w:hint="default"/>
      </w:rPr>
    </w:lvl>
    <w:lvl w:ilvl="8" w:tplc="04090005" w:tentative="1">
      <w:start w:val="1"/>
      <w:numFmt w:val="bullet"/>
      <w:lvlText w:val=""/>
      <w:lvlJc w:val="left"/>
      <w:pPr>
        <w:ind w:left="7594" w:hanging="360"/>
      </w:pPr>
      <w:rPr>
        <w:rFonts w:ascii="Wingdings" w:hAnsi="Wingdings" w:hint="default"/>
      </w:rPr>
    </w:lvl>
  </w:abstractNum>
  <w:abstractNum w:abstractNumId="30" w15:restartNumberingAfterBreak="0">
    <w:nsid w:val="549F28FF"/>
    <w:multiLevelType w:val="hybridMultilevel"/>
    <w:tmpl w:val="D4DA5E6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7063DDF"/>
    <w:multiLevelType w:val="multilevel"/>
    <w:tmpl w:val="3F18F6CC"/>
    <w:lvl w:ilvl="0">
      <w:start w:val="1"/>
      <w:numFmt w:val="decimal"/>
      <w:pStyle w:val="VWDHead1-1"/>
      <w:lvlText w:val="%1."/>
      <w:lvlJc w:val="left"/>
      <w:pPr>
        <w:tabs>
          <w:tab w:val="num" w:pos="1135"/>
        </w:tabs>
        <w:ind w:left="1135" w:hanging="851"/>
      </w:pPr>
      <w:rPr>
        <w:rFonts w:hint="default"/>
        <w:b/>
        <w:bCs/>
        <w:i w:val="0"/>
        <w:iCs w:val="0"/>
        <w:sz w:val="22"/>
        <w:szCs w:val="22"/>
      </w:rPr>
    </w:lvl>
    <w:lvl w:ilvl="1">
      <w:start w:val="1"/>
      <w:numFmt w:val="decimal"/>
      <w:pStyle w:val="VWDHead1-2"/>
      <w:lvlText w:val="%1.%2"/>
      <w:lvlJc w:val="left"/>
      <w:pPr>
        <w:tabs>
          <w:tab w:val="num" w:pos="851"/>
        </w:tabs>
        <w:ind w:left="851" w:hanging="851"/>
      </w:pPr>
      <w:rPr>
        <w:rFonts w:hint="default"/>
        <w:b w:val="0"/>
        <w:bCs w:val="0"/>
        <w:i w:val="0"/>
        <w:iCs w:val="0"/>
        <w:sz w:val="22"/>
        <w:szCs w:val="22"/>
      </w:rPr>
    </w:lvl>
    <w:lvl w:ilvl="2">
      <w:start w:val="1"/>
      <w:numFmt w:val="lowerLetter"/>
      <w:pStyle w:val="VWDHead1-3"/>
      <w:lvlText w:val="(%3)"/>
      <w:lvlJc w:val="left"/>
      <w:pPr>
        <w:tabs>
          <w:tab w:val="num" w:pos="1701"/>
        </w:tabs>
        <w:ind w:left="1701" w:hanging="850"/>
      </w:pPr>
      <w:rPr>
        <w:rFonts w:hint="default"/>
        <w:b w:val="0"/>
        <w:bCs w:val="0"/>
        <w:i w:val="0"/>
        <w:iCs w:val="0"/>
        <w:sz w:val="22"/>
        <w:szCs w:val="22"/>
      </w:rPr>
    </w:lvl>
    <w:lvl w:ilvl="3">
      <w:start w:val="1"/>
      <w:numFmt w:val="lowerRoman"/>
      <w:pStyle w:val="VWDHead1-4"/>
      <w:lvlText w:val="(%4)"/>
      <w:lvlJc w:val="left"/>
      <w:pPr>
        <w:tabs>
          <w:tab w:val="num" w:pos="2552"/>
        </w:tabs>
        <w:ind w:left="2552" w:hanging="851"/>
      </w:pPr>
      <w:rPr>
        <w:rFonts w:hint="default"/>
        <w:b w:val="0"/>
        <w:bCs w:val="0"/>
        <w:i w:val="0"/>
        <w:iCs w:val="0"/>
        <w:sz w:val="22"/>
        <w:szCs w:val="22"/>
      </w:rPr>
    </w:lvl>
    <w:lvl w:ilvl="4">
      <w:start w:val="1"/>
      <w:numFmt w:val="upperLetter"/>
      <w:pStyle w:val="VWDHead1-5"/>
      <w:lvlText w:val="(%5)"/>
      <w:lvlJc w:val="left"/>
      <w:pPr>
        <w:tabs>
          <w:tab w:val="num" w:pos="3402"/>
        </w:tabs>
        <w:ind w:left="3402" w:hanging="850"/>
      </w:pPr>
      <w:rPr>
        <w:rFonts w:hint="default"/>
        <w:b w:val="0"/>
        <w:bCs w:val="0"/>
        <w:i w:val="0"/>
        <w:iCs w:val="0"/>
        <w:sz w:val="22"/>
        <w:szCs w:val="22"/>
      </w:rPr>
    </w:lvl>
    <w:lvl w:ilvl="5">
      <w:start w:val="1"/>
      <w:numFmt w:val="decimal"/>
      <w:pStyle w:val="VWDHead1-6"/>
      <w:lvlText w:val="(%6)"/>
      <w:lvlJc w:val="left"/>
      <w:pPr>
        <w:tabs>
          <w:tab w:val="num" w:pos="4253"/>
        </w:tabs>
        <w:ind w:left="4253" w:hanging="851"/>
      </w:pPr>
      <w:rPr>
        <w:rFonts w:hint="default"/>
        <w:b w:val="0"/>
        <w:bCs w:val="0"/>
        <w:i w:val="0"/>
        <w:iCs w:val="0"/>
        <w:sz w:val="22"/>
        <w:szCs w:val="22"/>
      </w:rPr>
    </w:lvl>
    <w:lvl w:ilvl="6">
      <w:start w:val="1"/>
      <w:numFmt w:val="none"/>
      <w:lvlText w:val=""/>
      <w:lvlJc w:val="left"/>
      <w:pPr>
        <w:tabs>
          <w:tab w:val="num" w:pos="4613"/>
        </w:tabs>
        <w:ind w:left="4253"/>
      </w:pPr>
      <w:rPr>
        <w:rFonts w:ascii="Times New Roman" w:hAnsi="Times New Roman" w:cs="Times New Roman" w:hint="default"/>
        <w:b w:val="0"/>
        <w:bCs w:val="0"/>
        <w:i w:val="0"/>
        <w:iCs w:val="0"/>
        <w:sz w:val="22"/>
        <w:szCs w:val="22"/>
      </w:rPr>
    </w:lvl>
    <w:lvl w:ilvl="7">
      <w:start w:val="1"/>
      <w:numFmt w:val="none"/>
      <w:isLgl/>
      <w:lvlText w:val=""/>
      <w:lvlJc w:val="left"/>
      <w:pPr>
        <w:tabs>
          <w:tab w:val="num" w:pos="1440"/>
        </w:tabs>
        <w:ind w:left="1440" w:hanging="1440"/>
      </w:pPr>
      <w:rPr>
        <w:rFonts w:ascii="Times New Roman" w:hAnsi="Times New Roman" w:cs="Times New Roman" w:hint="default"/>
        <w:b w:val="0"/>
        <w:bCs w:val="0"/>
        <w:i w:val="0"/>
        <w:iCs w:val="0"/>
        <w:sz w:val="22"/>
        <w:szCs w:val="22"/>
      </w:rPr>
    </w:lvl>
    <w:lvl w:ilvl="8">
      <w:start w:val="1"/>
      <w:numFmt w:val="none"/>
      <w:isLgl/>
      <w:lvlText w:val=""/>
      <w:lvlJc w:val="left"/>
      <w:pPr>
        <w:tabs>
          <w:tab w:val="num" w:pos="1440"/>
        </w:tabs>
        <w:ind w:left="1440" w:hanging="1440"/>
      </w:pPr>
      <w:rPr>
        <w:rFonts w:ascii="Times New Roman" w:hAnsi="Times New Roman" w:cs="Times New Roman" w:hint="default"/>
        <w:b w:val="0"/>
        <w:bCs w:val="0"/>
        <w:i w:val="0"/>
        <w:iCs w:val="0"/>
        <w:sz w:val="22"/>
        <w:szCs w:val="22"/>
      </w:rPr>
    </w:lvl>
  </w:abstractNum>
  <w:abstractNum w:abstractNumId="32" w15:restartNumberingAfterBreak="0">
    <w:nsid w:val="60723596"/>
    <w:multiLevelType w:val="multilevel"/>
    <w:tmpl w:val="E4F64ED4"/>
    <w:lvl w:ilvl="0">
      <w:start w:val="1"/>
      <w:numFmt w:val="decimal"/>
      <w:lvlText w:val="%1."/>
      <w:lvlJc w:val="left"/>
      <w:pPr>
        <w:tabs>
          <w:tab w:val="num" w:pos="680"/>
        </w:tabs>
        <w:ind w:left="680" w:hanging="680"/>
      </w:pPr>
      <w:rPr>
        <w:rFonts w:cs="Times New Roman" w:hint="default"/>
        <w:b/>
      </w:rPr>
    </w:lvl>
    <w:lvl w:ilvl="1">
      <w:start w:val="1"/>
      <w:numFmt w:val="decimal"/>
      <w:lvlText w:val="%1.%2"/>
      <w:lvlJc w:val="left"/>
      <w:pPr>
        <w:tabs>
          <w:tab w:val="num" w:pos="680"/>
        </w:tabs>
        <w:ind w:left="680" w:hanging="680"/>
      </w:pPr>
      <w:rPr>
        <w:rFonts w:cs="Times New Roman" w:hint="default"/>
        <w:b/>
      </w:rPr>
    </w:lvl>
    <w:lvl w:ilvl="2">
      <w:start w:val="1"/>
      <w:numFmt w:val="lowerLetter"/>
      <w:lvlText w:val="(%3)"/>
      <w:lvlJc w:val="left"/>
      <w:pPr>
        <w:tabs>
          <w:tab w:val="num" w:pos="1361"/>
        </w:tabs>
        <w:ind w:left="1361" w:hanging="681"/>
      </w:pPr>
      <w:rPr>
        <w:rFonts w:cs="Times New Roman" w:hint="default"/>
        <w:b w:val="0"/>
      </w:rPr>
    </w:lvl>
    <w:lvl w:ilvl="3">
      <w:start w:val="1"/>
      <w:numFmt w:val="lowerRoman"/>
      <w:lvlText w:val="(%4)"/>
      <w:lvlJc w:val="left"/>
      <w:pPr>
        <w:tabs>
          <w:tab w:val="num" w:pos="2041"/>
        </w:tabs>
        <w:ind w:left="2041" w:hanging="680"/>
      </w:pPr>
      <w:rPr>
        <w:rFonts w:cs="Times New Roman" w:hint="default"/>
      </w:rPr>
    </w:lvl>
    <w:lvl w:ilvl="4">
      <w:start w:val="1"/>
      <w:numFmt w:val="lowerLetter"/>
      <w:lvlText w:val="%5)"/>
      <w:lvlJc w:val="left"/>
      <w:pPr>
        <w:tabs>
          <w:tab w:val="num" w:pos="2722"/>
        </w:tabs>
        <w:ind w:left="2722" w:hanging="681"/>
      </w:pPr>
      <w:rPr>
        <w:rFonts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33" w15:restartNumberingAfterBreak="0">
    <w:nsid w:val="68E14165"/>
    <w:multiLevelType w:val="hybridMultilevel"/>
    <w:tmpl w:val="4CBE750E"/>
    <w:lvl w:ilvl="0" w:tplc="0C090017">
      <w:start w:val="1"/>
      <w:numFmt w:val="lowerLetter"/>
      <w:lvlText w:val="%1)"/>
      <w:lvlJc w:val="left"/>
      <w:pPr>
        <w:ind w:left="1212"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C7F1EE3"/>
    <w:multiLevelType w:val="hybridMultilevel"/>
    <w:tmpl w:val="58B81BD2"/>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EA92199"/>
    <w:multiLevelType w:val="multilevel"/>
    <w:tmpl w:val="4B88058A"/>
    <w:lvl w:ilvl="0">
      <w:start w:val="5"/>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02E53"/>
    <w:multiLevelType w:val="hybridMultilevel"/>
    <w:tmpl w:val="BA56E528"/>
    <w:lvl w:ilvl="0" w:tplc="0C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7E46C0"/>
    <w:multiLevelType w:val="hybridMultilevel"/>
    <w:tmpl w:val="C8FA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DA3DFA"/>
    <w:multiLevelType w:val="hybridMultilevel"/>
    <w:tmpl w:val="D45C5DD6"/>
    <w:lvl w:ilvl="0" w:tplc="04090001">
      <w:start w:val="1"/>
      <w:numFmt w:val="bullet"/>
      <w:lvlText w:val=""/>
      <w:lvlJc w:val="left"/>
      <w:pPr>
        <w:ind w:left="1400" w:hanging="360"/>
      </w:pPr>
      <w:rPr>
        <w:rFonts w:ascii="Symbol" w:hAnsi="Symbol" w:hint="default"/>
      </w:rPr>
    </w:lvl>
    <w:lvl w:ilvl="1" w:tplc="04090017">
      <w:start w:val="1"/>
      <w:numFmt w:val="lowerLetter"/>
      <w:lvlText w:val="%2)"/>
      <w:lvlJc w:val="left"/>
      <w:pPr>
        <w:ind w:left="2120" w:hanging="360"/>
      </w:pPr>
      <w:rPr>
        <w:rFonts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9" w15:restartNumberingAfterBreak="0">
    <w:nsid w:val="797142FB"/>
    <w:multiLevelType w:val="multilevel"/>
    <w:tmpl w:val="98C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7D2BE6"/>
    <w:multiLevelType w:val="hybridMultilevel"/>
    <w:tmpl w:val="5044AF48"/>
    <w:lvl w:ilvl="0" w:tplc="F6360538">
      <w:start w:val="1"/>
      <w:numFmt w:val="decimal"/>
      <w:lvlText w:val="%1)"/>
      <w:lvlJc w:val="left"/>
      <w:pPr>
        <w:ind w:left="2761" w:hanging="360"/>
      </w:pPr>
      <w:rPr>
        <w:b w:val="0"/>
      </w:r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num w:numId="1" w16cid:durableId="866798530">
    <w:abstractNumId w:val="31"/>
  </w:num>
  <w:num w:numId="2" w16cid:durableId="1386684613">
    <w:abstractNumId w:val="4"/>
  </w:num>
  <w:num w:numId="3" w16cid:durableId="734091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86119">
    <w:abstractNumId w:val="12"/>
  </w:num>
  <w:num w:numId="5" w16cid:durableId="734477087">
    <w:abstractNumId w:val="40"/>
  </w:num>
  <w:num w:numId="6" w16cid:durableId="1106776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33944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28078">
    <w:abstractNumId w:val="34"/>
    <w:lvlOverride w:ilvl="0">
      <w:startOverride w:val="1"/>
    </w:lvlOverride>
    <w:lvlOverride w:ilvl="1"/>
    <w:lvlOverride w:ilvl="2"/>
    <w:lvlOverride w:ilvl="3"/>
    <w:lvlOverride w:ilvl="4"/>
    <w:lvlOverride w:ilvl="5"/>
    <w:lvlOverride w:ilvl="6"/>
    <w:lvlOverride w:ilvl="7"/>
    <w:lvlOverride w:ilvl="8"/>
  </w:num>
  <w:num w:numId="9" w16cid:durableId="1466657094">
    <w:abstractNumId w:val="9"/>
    <w:lvlOverride w:ilvl="0">
      <w:startOverride w:val="1"/>
    </w:lvlOverride>
    <w:lvlOverride w:ilvl="1"/>
    <w:lvlOverride w:ilvl="2"/>
    <w:lvlOverride w:ilvl="3"/>
    <w:lvlOverride w:ilvl="4"/>
    <w:lvlOverride w:ilvl="5"/>
    <w:lvlOverride w:ilvl="6"/>
    <w:lvlOverride w:ilvl="7"/>
    <w:lvlOverride w:ilvl="8"/>
  </w:num>
  <w:num w:numId="10" w16cid:durableId="1045374859">
    <w:abstractNumId w:val="30"/>
    <w:lvlOverride w:ilvl="0">
      <w:startOverride w:val="1"/>
    </w:lvlOverride>
    <w:lvlOverride w:ilvl="1"/>
    <w:lvlOverride w:ilvl="2"/>
    <w:lvlOverride w:ilvl="3"/>
    <w:lvlOverride w:ilvl="4"/>
    <w:lvlOverride w:ilvl="5"/>
    <w:lvlOverride w:ilvl="6"/>
    <w:lvlOverride w:ilvl="7"/>
    <w:lvlOverride w:ilvl="8"/>
  </w:num>
  <w:num w:numId="11" w16cid:durableId="978026159">
    <w:abstractNumId w:val="33"/>
    <w:lvlOverride w:ilvl="0">
      <w:startOverride w:val="1"/>
    </w:lvlOverride>
    <w:lvlOverride w:ilvl="1"/>
    <w:lvlOverride w:ilvl="2"/>
    <w:lvlOverride w:ilvl="3"/>
    <w:lvlOverride w:ilvl="4"/>
    <w:lvlOverride w:ilvl="5"/>
    <w:lvlOverride w:ilvl="6"/>
    <w:lvlOverride w:ilvl="7"/>
    <w:lvlOverride w:ilvl="8"/>
  </w:num>
  <w:num w:numId="12" w16cid:durableId="569776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214523">
    <w:abstractNumId w:val="36"/>
    <w:lvlOverride w:ilvl="0">
      <w:startOverride w:val="1"/>
    </w:lvlOverride>
    <w:lvlOverride w:ilvl="1"/>
    <w:lvlOverride w:ilvl="2"/>
    <w:lvlOverride w:ilvl="3"/>
    <w:lvlOverride w:ilvl="4"/>
    <w:lvlOverride w:ilvl="5"/>
    <w:lvlOverride w:ilvl="6"/>
    <w:lvlOverride w:ilvl="7"/>
    <w:lvlOverride w:ilvl="8"/>
  </w:num>
  <w:num w:numId="14" w16cid:durableId="1720977193">
    <w:abstractNumId w:val="22"/>
  </w:num>
  <w:num w:numId="15" w16cid:durableId="198858332">
    <w:abstractNumId w:val="36"/>
  </w:num>
  <w:num w:numId="16" w16cid:durableId="763764136">
    <w:abstractNumId w:val="33"/>
  </w:num>
  <w:num w:numId="17" w16cid:durableId="2141222667">
    <w:abstractNumId w:val="11"/>
  </w:num>
  <w:num w:numId="18" w16cid:durableId="1229027778">
    <w:abstractNumId w:val="30"/>
  </w:num>
  <w:num w:numId="19" w16cid:durableId="1451587324">
    <w:abstractNumId w:val="9"/>
  </w:num>
  <w:num w:numId="20" w16cid:durableId="809443090">
    <w:abstractNumId w:val="34"/>
  </w:num>
  <w:num w:numId="21" w16cid:durableId="7027490">
    <w:abstractNumId w:val="32"/>
  </w:num>
  <w:num w:numId="22" w16cid:durableId="1233196712">
    <w:abstractNumId w:val="8"/>
  </w:num>
  <w:num w:numId="23" w16cid:durableId="1544247283">
    <w:abstractNumId w:val="14"/>
  </w:num>
  <w:num w:numId="24" w16cid:durableId="1201552791">
    <w:abstractNumId w:val="6"/>
  </w:num>
  <w:num w:numId="25" w16cid:durableId="1181163970">
    <w:abstractNumId w:val="39"/>
  </w:num>
  <w:num w:numId="26" w16cid:durableId="1727292755">
    <w:abstractNumId w:val="1"/>
  </w:num>
  <w:num w:numId="27" w16cid:durableId="1650668937">
    <w:abstractNumId w:val="21"/>
  </w:num>
  <w:num w:numId="28" w16cid:durableId="1054548137">
    <w:abstractNumId w:val="7"/>
  </w:num>
  <w:num w:numId="29" w16cid:durableId="841244299">
    <w:abstractNumId w:val="5"/>
  </w:num>
  <w:num w:numId="30" w16cid:durableId="685402385">
    <w:abstractNumId w:val="2"/>
  </w:num>
  <w:num w:numId="31" w16cid:durableId="1198859694">
    <w:abstractNumId w:val="16"/>
  </w:num>
  <w:num w:numId="32" w16cid:durableId="1099063772">
    <w:abstractNumId w:val="38"/>
  </w:num>
  <w:num w:numId="33" w16cid:durableId="869341868">
    <w:abstractNumId w:val="17"/>
  </w:num>
  <w:num w:numId="34" w16cid:durableId="1166238397">
    <w:abstractNumId w:val="19"/>
  </w:num>
  <w:num w:numId="35" w16cid:durableId="22943305">
    <w:abstractNumId w:val="15"/>
  </w:num>
  <w:num w:numId="36" w16cid:durableId="1493327001">
    <w:abstractNumId w:val="18"/>
  </w:num>
  <w:num w:numId="37" w16cid:durableId="183903748">
    <w:abstractNumId w:val="20"/>
  </w:num>
  <w:num w:numId="38" w16cid:durableId="1245332635">
    <w:abstractNumId w:val="23"/>
  </w:num>
  <w:num w:numId="39" w16cid:durableId="1410662411">
    <w:abstractNumId w:val="13"/>
  </w:num>
  <w:num w:numId="40" w16cid:durableId="1917746006">
    <w:abstractNumId w:val="37"/>
  </w:num>
  <w:num w:numId="41" w16cid:durableId="776289188">
    <w:abstractNumId w:val="27"/>
  </w:num>
  <w:num w:numId="42" w16cid:durableId="2026782647">
    <w:abstractNumId w:val="0"/>
  </w:num>
  <w:num w:numId="43" w16cid:durableId="538668844">
    <w:abstractNumId w:val="28"/>
  </w:num>
  <w:num w:numId="44" w16cid:durableId="2118597407">
    <w:abstractNumId w:val="10"/>
  </w:num>
  <w:num w:numId="45" w16cid:durableId="84770431">
    <w:abstractNumId w:val="25"/>
  </w:num>
  <w:num w:numId="46" w16cid:durableId="193857953">
    <w:abstractNumId w:val="26"/>
  </w:num>
  <w:num w:numId="47" w16cid:durableId="456223942">
    <w:abstractNumId w:val="29"/>
  </w:num>
  <w:num w:numId="48" w16cid:durableId="396900882">
    <w:abstractNumId w:val="35"/>
  </w:num>
  <w:num w:numId="49" w16cid:durableId="1060054260">
    <w:abstractNumId w:val="24"/>
  </w:num>
  <w:num w:numId="50" w16cid:durableId="31295656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_date" w:val="28/08/2025"/>
    <w:docVar w:name="Application_ID" w:val="10498"/>
    <w:docVar w:name="dob" w:val="9/04/2004"/>
    <w:docVar w:name="email" w:val="fangxiaojun@ib.aalxx.com"/>
    <w:docVar w:name="family_name" w:val="FANG"/>
    <w:docVar w:name="gender" w:val="Male"/>
    <w:docVar w:name="given_names" w:val="Xiaojun"/>
    <w:docVar w:name="home_country" w:val="China"/>
    <w:docVar w:name="home_country_address" w:val="No. 106 Hejiatun Village, Fanhe Town"/>
    <w:docVar w:name="home_country_postcode" w:val="112000"/>
    <w:docVar w:name="home_country_suburb" w:val="Tieling"/>
    <w:docVar w:name="mobile" w:val="8615241046636"/>
    <w:docVar w:name="passport_country" w:val="China"/>
    <w:docVar w:name="passport_number" w:val="EP8138760"/>
    <w:docVar w:name="Student_ID" w:val="8808"/>
    <w:docVar w:name="Student_No" w:val="608449"/>
    <w:docVar w:name="title" w:val="Mr"/>
  </w:docVars>
  <w:rsids>
    <w:rsidRoot w:val="007B11A0"/>
    <w:rsid w:val="0000026D"/>
    <w:rsid w:val="00006688"/>
    <w:rsid w:val="0000677B"/>
    <w:rsid w:val="0000731A"/>
    <w:rsid w:val="0001392F"/>
    <w:rsid w:val="000169FF"/>
    <w:rsid w:val="00021486"/>
    <w:rsid w:val="00031970"/>
    <w:rsid w:val="00033584"/>
    <w:rsid w:val="00036169"/>
    <w:rsid w:val="00043A35"/>
    <w:rsid w:val="00054DAC"/>
    <w:rsid w:val="00054E21"/>
    <w:rsid w:val="0005544C"/>
    <w:rsid w:val="000561D9"/>
    <w:rsid w:val="00066DC7"/>
    <w:rsid w:val="00067593"/>
    <w:rsid w:val="00071EB0"/>
    <w:rsid w:val="000766AE"/>
    <w:rsid w:val="00081A48"/>
    <w:rsid w:val="00081D51"/>
    <w:rsid w:val="0008279A"/>
    <w:rsid w:val="00083DA7"/>
    <w:rsid w:val="00084000"/>
    <w:rsid w:val="000847D7"/>
    <w:rsid w:val="0008588F"/>
    <w:rsid w:val="000917AE"/>
    <w:rsid w:val="00097166"/>
    <w:rsid w:val="000A01A0"/>
    <w:rsid w:val="000A1866"/>
    <w:rsid w:val="000A3010"/>
    <w:rsid w:val="000B148D"/>
    <w:rsid w:val="000C00A6"/>
    <w:rsid w:val="000C0C5E"/>
    <w:rsid w:val="000C1199"/>
    <w:rsid w:val="000C2A09"/>
    <w:rsid w:val="000D11E3"/>
    <w:rsid w:val="000D75A9"/>
    <w:rsid w:val="000E0FC3"/>
    <w:rsid w:val="000E41E9"/>
    <w:rsid w:val="000E6462"/>
    <w:rsid w:val="000F23A1"/>
    <w:rsid w:val="000F78DD"/>
    <w:rsid w:val="00114F66"/>
    <w:rsid w:val="00126044"/>
    <w:rsid w:val="001457C9"/>
    <w:rsid w:val="001479A4"/>
    <w:rsid w:val="0015156D"/>
    <w:rsid w:val="00152113"/>
    <w:rsid w:val="0015217A"/>
    <w:rsid w:val="00162065"/>
    <w:rsid w:val="00162473"/>
    <w:rsid w:val="00173DEF"/>
    <w:rsid w:val="001810D3"/>
    <w:rsid w:val="0018306C"/>
    <w:rsid w:val="00185824"/>
    <w:rsid w:val="001877D5"/>
    <w:rsid w:val="00192E6C"/>
    <w:rsid w:val="00197F26"/>
    <w:rsid w:val="001A06D0"/>
    <w:rsid w:val="001A2361"/>
    <w:rsid w:val="001A328C"/>
    <w:rsid w:val="001A3499"/>
    <w:rsid w:val="001A6ACA"/>
    <w:rsid w:val="001B0AB8"/>
    <w:rsid w:val="001B0D62"/>
    <w:rsid w:val="001B2136"/>
    <w:rsid w:val="001C591B"/>
    <w:rsid w:val="001D157F"/>
    <w:rsid w:val="001D6CEE"/>
    <w:rsid w:val="001F3659"/>
    <w:rsid w:val="001F3DC8"/>
    <w:rsid w:val="001F4B03"/>
    <w:rsid w:val="00204E2E"/>
    <w:rsid w:val="002111AA"/>
    <w:rsid w:val="00216A3C"/>
    <w:rsid w:val="00217932"/>
    <w:rsid w:val="00226C84"/>
    <w:rsid w:val="00250F2C"/>
    <w:rsid w:val="00255FEA"/>
    <w:rsid w:val="0025758C"/>
    <w:rsid w:val="002717A8"/>
    <w:rsid w:val="0027566B"/>
    <w:rsid w:val="002767D4"/>
    <w:rsid w:val="002804AB"/>
    <w:rsid w:val="002830D2"/>
    <w:rsid w:val="00286222"/>
    <w:rsid w:val="002A00F6"/>
    <w:rsid w:val="002A467D"/>
    <w:rsid w:val="002A7491"/>
    <w:rsid w:val="002B3DB5"/>
    <w:rsid w:val="002B7604"/>
    <w:rsid w:val="002C6B50"/>
    <w:rsid w:val="002D7247"/>
    <w:rsid w:val="002E177B"/>
    <w:rsid w:val="002E276D"/>
    <w:rsid w:val="002E3C77"/>
    <w:rsid w:val="002F0E59"/>
    <w:rsid w:val="002F19A3"/>
    <w:rsid w:val="002F7B92"/>
    <w:rsid w:val="00307C78"/>
    <w:rsid w:val="003111AE"/>
    <w:rsid w:val="00312A77"/>
    <w:rsid w:val="00324F3D"/>
    <w:rsid w:val="00325243"/>
    <w:rsid w:val="00326A35"/>
    <w:rsid w:val="00330D27"/>
    <w:rsid w:val="00337802"/>
    <w:rsid w:val="003400FB"/>
    <w:rsid w:val="00345C3A"/>
    <w:rsid w:val="003467E4"/>
    <w:rsid w:val="003509D1"/>
    <w:rsid w:val="00352593"/>
    <w:rsid w:val="003558F7"/>
    <w:rsid w:val="003678C9"/>
    <w:rsid w:val="00371556"/>
    <w:rsid w:val="0038041E"/>
    <w:rsid w:val="00381DE3"/>
    <w:rsid w:val="00385FE9"/>
    <w:rsid w:val="0038731D"/>
    <w:rsid w:val="00387F83"/>
    <w:rsid w:val="00391205"/>
    <w:rsid w:val="003A5B32"/>
    <w:rsid w:val="003B1310"/>
    <w:rsid w:val="003B1787"/>
    <w:rsid w:val="003B2643"/>
    <w:rsid w:val="003B332F"/>
    <w:rsid w:val="003C0E03"/>
    <w:rsid w:val="003C1AE7"/>
    <w:rsid w:val="003C2C9E"/>
    <w:rsid w:val="003C68E5"/>
    <w:rsid w:val="003D02AB"/>
    <w:rsid w:val="003D4561"/>
    <w:rsid w:val="003D7C13"/>
    <w:rsid w:val="003E06EB"/>
    <w:rsid w:val="003E0AAB"/>
    <w:rsid w:val="003E0C89"/>
    <w:rsid w:val="003E6734"/>
    <w:rsid w:val="003E6AF9"/>
    <w:rsid w:val="003F6BBD"/>
    <w:rsid w:val="00406937"/>
    <w:rsid w:val="00411359"/>
    <w:rsid w:val="004139DE"/>
    <w:rsid w:val="00414B7E"/>
    <w:rsid w:val="004310E8"/>
    <w:rsid w:val="00432872"/>
    <w:rsid w:val="00440191"/>
    <w:rsid w:val="004423DD"/>
    <w:rsid w:val="0044276E"/>
    <w:rsid w:val="004468AD"/>
    <w:rsid w:val="0045209C"/>
    <w:rsid w:val="0045387F"/>
    <w:rsid w:val="00466572"/>
    <w:rsid w:val="00472004"/>
    <w:rsid w:val="00474CAE"/>
    <w:rsid w:val="00475512"/>
    <w:rsid w:val="004764C8"/>
    <w:rsid w:val="00481139"/>
    <w:rsid w:val="004A5D9D"/>
    <w:rsid w:val="004B062F"/>
    <w:rsid w:val="004B5A07"/>
    <w:rsid w:val="004C7C01"/>
    <w:rsid w:val="004E1638"/>
    <w:rsid w:val="004E33E8"/>
    <w:rsid w:val="004F7338"/>
    <w:rsid w:val="00500DC2"/>
    <w:rsid w:val="005038A0"/>
    <w:rsid w:val="00511C99"/>
    <w:rsid w:val="00513543"/>
    <w:rsid w:val="00513A52"/>
    <w:rsid w:val="00514BED"/>
    <w:rsid w:val="005231EC"/>
    <w:rsid w:val="00530519"/>
    <w:rsid w:val="00535D76"/>
    <w:rsid w:val="00536561"/>
    <w:rsid w:val="00541114"/>
    <w:rsid w:val="00546DB0"/>
    <w:rsid w:val="00552543"/>
    <w:rsid w:val="00552C5F"/>
    <w:rsid w:val="00553477"/>
    <w:rsid w:val="005539B8"/>
    <w:rsid w:val="00554D6E"/>
    <w:rsid w:val="0057092D"/>
    <w:rsid w:val="0057568C"/>
    <w:rsid w:val="005770F3"/>
    <w:rsid w:val="00584FFC"/>
    <w:rsid w:val="00587661"/>
    <w:rsid w:val="00592EE0"/>
    <w:rsid w:val="00595D46"/>
    <w:rsid w:val="005A081B"/>
    <w:rsid w:val="005A3DB2"/>
    <w:rsid w:val="005A5A59"/>
    <w:rsid w:val="005A7163"/>
    <w:rsid w:val="005B71AE"/>
    <w:rsid w:val="005C0503"/>
    <w:rsid w:val="005C0D63"/>
    <w:rsid w:val="005C2331"/>
    <w:rsid w:val="005C3505"/>
    <w:rsid w:val="005C4504"/>
    <w:rsid w:val="005D020E"/>
    <w:rsid w:val="005D65D3"/>
    <w:rsid w:val="005E1B08"/>
    <w:rsid w:val="005E2C40"/>
    <w:rsid w:val="005E2FBA"/>
    <w:rsid w:val="005E70B7"/>
    <w:rsid w:val="005F4765"/>
    <w:rsid w:val="005F5D3F"/>
    <w:rsid w:val="00600818"/>
    <w:rsid w:val="00610388"/>
    <w:rsid w:val="00616389"/>
    <w:rsid w:val="006258D5"/>
    <w:rsid w:val="00626EAF"/>
    <w:rsid w:val="006357B8"/>
    <w:rsid w:val="00640F53"/>
    <w:rsid w:val="00647E26"/>
    <w:rsid w:val="00654689"/>
    <w:rsid w:val="00655688"/>
    <w:rsid w:val="0065653C"/>
    <w:rsid w:val="00660C71"/>
    <w:rsid w:val="00672031"/>
    <w:rsid w:val="006741C6"/>
    <w:rsid w:val="006849B6"/>
    <w:rsid w:val="00684A59"/>
    <w:rsid w:val="00687297"/>
    <w:rsid w:val="00692ECE"/>
    <w:rsid w:val="006A6DF8"/>
    <w:rsid w:val="006C5656"/>
    <w:rsid w:val="006C7703"/>
    <w:rsid w:val="006E0D69"/>
    <w:rsid w:val="006E3ED9"/>
    <w:rsid w:val="006E729C"/>
    <w:rsid w:val="006E73AE"/>
    <w:rsid w:val="006E7E41"/>
    <w:rsid w:val="006F0B80"/>
    <w:rsid w:val="006F1785"/>
    <w:rsid w:val="006F1F4E"/>
    <w:rsid w:val="006F36A3"/>
    <w:rsid w:val="006F384B"/>
    <w:rsid w:val="0071016B"/>
    <w:rsid w:val="00716656"/>
    <w:rsid w:val="00741C8D"/>
    <w:rsid w:val="007451F1"/>
    <w:rsid w:val="00747BD2"/>
    <w:rsid w:val="00752A41"/>
    <w:rsid w:val="00753DCF"/>
    <w:rsid w:val="00757C1A"/>
    <w:rsid w:val="00773E86"/>
    <w:rsid w:val="007770AA"/>
    <w:rsid w:val="00781D66"/>
    <w:rsid w:val="00781E55"/>
    <w:rsid w:val="00797ECF"/>
    <w:rsid w:val="007A04E4"/>
    <w:rsid w:val="007B11A0"/>
    <w:rsid w:val="007B25A7"/>
    <w:rsid w:val="007B6E2D"/>
    <w:rsid w:val="007B6E93"/>
    <w:rsid w:val="007C13F0"/>
    <w:rsid w:val="007C24CE"/>
    <w:rsid w:val="007C4053"/>
    <w:rsid w:val="007C73D2"/>
    <w:rsid w:val="007D0707"/>
    <w:rsid w:val="007D32DA"/>
    <w:rsid w:val="007D53D0"/>
    <w:rsid w:val="007E3EF1"/>
    <w:rsid w:val="007F0C6E"/>
    <w:rsid w:val="007F434B"/>
    <w:rsid w:val="00800E71"/>
    <w:rsid w:val="00804610"/>
    <w:rsid w:val="00807802"/>
    <w:rsid w:val="00812208"/>
    <w:rsid w:val="008179C8"/>
    <w:rsid w:val="00822249"/>
    <w:rsid w:val="00830B32"/>
    <w:rsid w:val="00831996"/>
    <w:rsid w:val="00831BE0"/>
    <w:rsid w:val="00831F91"/>
    <w:rsid w:val="00840C89"/>
    <w:rsid w:val="00845ECC"/>
    <w:rsid w:val="00850052"/>
    <w:rsid w:val="00857F41"/>
    <w:rsid w:val="00864E41"/>
    <w:rsid w:val="00867AB2"/>
    <w:rsid w:val="00875C30"/>
    <w:rsid w:val="00882764"/>
    <w:rsid w:val="0088496F"/>
    <w:rsid w:val="00887769"/>
    <w:rsid w:val="00892541"/>
    <w:rsid w:val="008960A9"/>
    <w:rsid w:val="008A6E87"/>
    <w:rsid w:val="008A7595"/>
    <w:rsid w:val="008B3827"/>
    <w:rsid w:val="008C30AB"/>
    <w:rsid w:val="008C453E"/>
    <w:rsid w:val="008D4789"/>
    <w:rsid w:val="008E22CD"/>
    <w:rsid w:val="008F12D6"/>
    <w:rsid w:val="00900D1B"/>
    <w:rsid w:val="00901B39"/>
    <w:rsid w:val="00901D99"/>
    <w:rsid w:val="00902B90"/>
    <w:rsid w:val="009033BB"/>
    <w:rsid w:val="0090789D"/>
    <w:rsid w:val="00916600"/>
    <w:rsid w:val="00917B03"/>
    <w:rsid w:val="00923FA7"/>
    <w:rsid w:val="00924866"/>
    <w:rsid w:val="00926853"/>
    <w:rsid w:val="00933B54"/>
    <w:rsid w:val="009472D0"/>
    <w:rsid w:val="009477D2"/>
    <w:rsid w:val="0095192B"/>
    <w:rsid w:val="00951C21"/>
    <w:rsid w:val="00954F83"/>
    <w:rsid w:val="00977431"/>
    <w:rsid w:val="009775FD"/>
    <w:rsid w:val="00980FCC"/>
    <w:rsid w:val="00985880"/>
    <w:rsid w:val="009905F9"/>
    <w:rsid w:val="009910C5"/>
    <w:rsid w:val="009B2EB8"/>
    <w:rsid w:val="009B3A55"/>
    <w:rsid w:val="009B3D11"/>
    <w:rsid w:val="009B7C7D"/>
    <w:rsid w:val="009D3CE6"/>
    <w:rsid w:val="009E475F"/>
    <w:rsid w:val="009E56FC"/>
    <w:rsid w:val="009E7E81"/>
    <w:rsid w:val="009F4F78"/>
    <w:rsid w:val="00A156B2"/>
    <w:rsid w:val="00A24315"/>
    <w:rsid w:val="00A2691B"/>
    <w:rsid w:val="00A302C7"/>
    <w:rsid w:val="00A309DE"/>
    <w:rsid w:val="00A31C70"/>
    <w:rsid w:val="00A33BD9"/>
    <w:rsid w:val="00A36575"/>
    <w:rsid w:val="00A371B1"/>
    <w:rsid w:val="00A37A69"/>
    <w:rsid w:val="00A44117"/>
    <w:rsid w:val="00A51EC6"/>
    <w:rsid w:val="00A62F67"/>
    <w:rsid w:val="00A63BE6"/>
    <w:rsid w:val="00A65C52"/>
    <w:rsid w:val="00A67967"/>
    <w:rsid w:val="00A80334"/>
    <w:rsid w:val="00A86C51"/>
    <w:rsid w:val="00AB03D2"/>
    <w:rsid w:val="00AB3F16"/>
    <w:rsid w:val="00AB684A"/>
    <w:rsid w:val="00AC5D51"/>
    <w:rsid w:val="00AC601A"/>
    <w:rsid w:val="00AC63AB"/>
    <w:rsid w:val="00AD05E9"/>
    <w:rsid w:val="00AD45E8"/>
    <w:rsid w:val="00AD4DC5"/>
    <w:rsid w:val="00AE40ED"/>
    <w:rsid w:val="00B00FD8"/>
    <w:rsid w:val="00B244F1"/>
    <w:rsid w:val="00B30140"/>
    <w:rsid w:val="00B320D8"/>
    <w:rsid w:val="00B3216F"/>
    <w:rsid w:val="00B335EE"/>
    <w:rsid w:val="00B34E07"/>
    <w:rsid w:val="00B449A9"/>
    <w:rsid w:val="00B452B8"/>
    <w:rsid w:val="00B4594A"/>
    <w:rsid w:val="00B45B5E"/>
    <w:rsid w:val="00B472BB"/>
    <w:rsid w:val="00B54A61"/>
    <w:rsid w:val="00B65E54"/>
    <w:rsid w:val="00B661B9"/>
    <w:rsid w:val="00B715EB"/>
    <w:rsid w:val="00B71A95"/>
    <w:rsid w:val="00B73560"/>
    <w:rsid w:val="00B73A88"/>
    <w:rsid w:val="00B8098D"/>
    <w:rsid w:val="00B82241"/>
    <w:rsid w:val="00B832D3"/>
    <w:rsid w:val="00B84590"/>
    <w:rsid w:val="00B862F7"/>
    <w:rsid w:val="00B94B1B"/>
    <w:rsid w:val="00BA3E87"/>
    <w:rsid w:val="00BC6255"/>
    <w:rsid w:val="00BD0E0B"/>
    <w:rsid w:val="00BD1929"/>
    <w:rsid w:val="00BD5096"/>
    <w:rsid w:val="00BE2C18"/>
    <w:rsid w:val="00BE32D7"/>
    <w:rsid w:val="00BE35A4"/>
    <w:rsid w:val="00BE4BF7"/>
    <w:rsid w:val="00BF1130"/>
    <w:rsid w:val="00BF50E9"/>
    <w:rsid w:val="00BF6523"/>
    <w:rsid w:val="00BF7D5C"/>
    <w:rsid w:val="00C0083C"/>
    <w:rsid w:val="00C03DFC"/>
    <w:rsid w:val="00C055DF"/>
    <w:rsid w:val="00C063A2"/>
    <w:rsid w:val="00C128D3"/>
    <w:rsid w:val="00C1585D"/>
    <w:rsid w:val="00C1592A"/>
    <w:rsid w:val="00C15F96"/>
    <w:rsid w:val="00C25BEC"/>
    <w:rsid w:val="00C263FC"/>
    <w:rsid w:val="00C26E6A"/>
    <w:rsid w:val="00C31316"/>
    <w:rsid w:val="00C35A3A"/>
    <w:rsid w:val="00C42CB3"/>
    <w:rsid w:val="00C47082"/>
    <w:rsid w:val="00C50DEA"/>
    <w:rsid w:val="00C6724F"/>
    <w:rsid w:val="00C72ED0"/>
    <w:rsid w:val="00C85656"/>
    <w:rsid w:val="00C8588F"/>
    <w:rsid w:val="00C867BF"/>
    <w:rsid w:val="00C92C0D"/>
    <w:rsid w:val="00C96B8F"/>
    <w:rsid w:val="00CA60E8"/>
    <w:rsid w:val="00CA7C59"/>
    <w:rsid w:val="00CB2982"/>
    <w:rsid w:val="00CC33FA"/>
    <w:rsid w:val="00CD1D6C"/>
    <w:rsid w:val="00CD1EE0"/>
    <w:rsid w:val="00CD26D1"/>
    <w:rsid w:val="00CD33E2"/>
    <w:rsid w:val="00CF07E4"/>
    <w:rsid w:val="00CF4067"/>
    <w:rsid w:val="00CF4E10"/>
    <w:rsid w:val="00D03105"/>
    <w:rsid w:val="00D059A3"/>
    <w:rsid w:val="00D12715"/>
    <w:rsid w:val="00D15298"/>
    <w:rsid w:val="00D16822"/>
    <w:rsid w:val="00D16E6F"/>
    <w:rsid w:val="00D20233"/>
    <w:rsid w:val="00D4329F"/>
    <w:rsid w:val="00D576DA"/>
    <w:rsid w:val="00D61CE0"/>
    <w:rsid w:val="00D62B4A"/>
    <w:rsid w:val="00D65E15"/>
    <w:rsid w:val="00D776C8"/>
    <w:rsid w:val="00D8071F"/>
    <w:rsid w:val="00D8148F"/>
    <w:rsid w:val="00D850C6"/>
    <w:rsid w:val="00D90509"/>
    <w:rsid w:val="00D95379"/>
    <w:rsid w:val="00DA28E8"/>
    <w:rsid w:val="00DA3616"/>
    <w:rsid w:val="00DA6080"/>
    <w:rsid w:val="00DB6D31"/>
    <w:rsid w:val="00DC36F6"/>
    <w:rsid w:val="00DC6260"/>
    <w:rsid w:val="00DD326E"/>
    <w:rsid w:val="00DD6C78"/>
    <w:rsid w:val="00DE2BF0"/>
    <w:rsid w:val="00DF0B19"/>
    <w:rsid w:val="00DF22E1"/>
    <w:rsid w:val="00DF39CC"/>
    <w:rsid w:val="00DF4E08"/>
    <w:rsid w:val="00DF625B"/>
    <w:rsid w:val="00DF7C7A"/>
    <w:rsid w:val="00E01DB7"/>
    <w:rsid w:val="00E1167C"/>
    <w:rsid w:val="00E13224"/>
    <w:rsid w:val="00E1694B"/>
    <w:rsid w:val="00E256DB"/>
    <w:rsid w:val="00E27296"/>
    <w:rsid w:val="00E2775F"/>
    <w:rsid w:val="00E308BA"/>
    <w:rsid w:val="00E314C6"/>
    <w:rsid w:val="00E341F6"/>
    <w:rsid w:val="00E417C8"/>
    <w:rsid w:val="00E50B45"/>
    <w:rsid w:val="00E5592D"/>
    <w:rsid w:val="00E57CE8"/>
    <w:rsid w:val="00E608B4"/>
    <w:rsid w:val="00E60955"/>
    <w:rsid w:val="00E64234"/>
    <w:rsid w:val="00E805A1"/>
    <w:rsid w:val="00E8714D"/>
    <w:rsid w:val="00E877FE"/>
    <w:rsid w:val="00E8790F"/>
    <w:rsid w:val="00E87BE6"/>
    <w:rsid w:val="00E92DB7"/>
    <w:rsid w:val="00E9440C"/>
    <w:rsid w:val="00E94E30"/>
    <w:rsid w:val="00EA0E3C"/>
    <w:rsid w:val="00EB1491"/>
    <w:rsid w:val="00EB275C"/>
    <w:rsid w:val="00EB2A63"/>
    <w:rsid w:val="00EB4263"/>
    <w:rsid w:val="00EC17AB"/>
    <w:rsid w:val="00EC6AEB"/>
    <w:rsid w:val="00EE1FC1"/>
    <w:rsid w:val="00EF2FBA"/>
    <w:rsid w:val="00EF64AD"/>
    <w:rsid w:val="00F039F0"/>
    <w:rsid w:val="00F10B44"/>
    <w:rsid w:val="00F144A2"/>
    <w:rsid w:val="00F233EF"/>
    <w:rsid w:val="00F27ABB"/>
    <w:rsid w:val="00F30296"/>
    <w:rsid w:val="00F37807"/>
    <w:rsid w:val="00F42EBB"/>
    <w:rsid w:val="00F45D4F"/>
    <w:rsid w:val="00F63041"/>
    <w:rsid w:val="00F63BC5"/>
    <w:rsid w:val="00F673F6"/>
    <w:rsid w:val="00F70027"/>
    <w:rsid w:val="00F94813"/>
    <w:rsid w:val="00F95E7F"/>
    <w:rsid w:val="00FA1F68"/>
    <w:rsid w:val="00FA2C98"/>
    <w:rsid w:val="00FA494C"/>
    <w:rsid w:val="00FB406E"/>
    <w:rsid w:val="00FC3252"/>
    <w:rsid w:val="00FC5543"/>
    <w:rsid w:val="00FD38A3"/>
    <w:rsid w:val="00FD53CF"/>
    <w:rsid w:val="00FE709D"/>
    <w:rsid w:val="00FF5473"/>
    <w:rsid w:val="00FF647E"/>
    <w:rsid w:val="00FF7A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2956"/>
  <w15:docId w15:val="{CB93573E-FEC7-423A-B5F8-18DC5E2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CD"/>
    <w:rPr>
      <w:sz w:val="20"/>
    </w:rPr>
  </w:style>
  <w:style w:type="paragraph" w:styleId="Heading1">
    <w:name w:val="heading 1"/>
    <w:aliases w:val="Section Heading,h1,c,No numbers,H1,Section heading,con1,Heading 1X,First level,T1,Heading 1a,TOC 11,Title1,Head1,Heading apps,L1,Level 1,Appendix,Appendix1,Appendix2,Appendix3,no pg,I1,1st level,l1,Chapter title,título1,H11,R1,app heading 1,I"/>
    <w:basedOn w:val="Normal"/>
    <w:next w:val="Normal"/>
    <w:link w:val="Heading1Char"/>
    <w:uiPriority w:val="99"/>
    <w:qFormat/>
    <w:rsid w:val="0065568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body,h2,H2,Section,h2.H2,Reset numbering,p,Heading 2- no#,proj2,proj21,proj22,proj23,proj24,proj25,proj26,proj27,proj28,proj29,proj210,proj211,proj212,proj221,proj231,proj241,proj251,proj261,proj271,proj281,proj291,proj2101,proj2111,proj213,l"/>
    <w:basedOn w:val="Normal"/>
    <w:next w:val="Normal"/>
    <w:link w:val="Heading2Char"/>
    <w:uiPriority w:val="99"/>
    <w:qFormat/>
    <w:rsid w:val="00655688"/>
    <w:pPr>
      <w:keepNext/>
      <w:tabs>
        <w:tab w:val="num" w:pos="680"/>
      </w:tabs>
      <w:spacing w:after="240" w:line="240" w:lineRule="auto"/>
      <w:ind w:left="680" w:hanging="680"/>
      <w:jc w:val="both"/>
      <w:outlineLvl w:val="1"/>
    </w:pPr>
    <w:rPr>
      <w:rFonts w:ascii="Arial" w:eastAsia="Times New Roman" w:hAnsi="Arial" w:cs="Times New Roman"/>
      <w:b/>
      <w:sz w:val="24"/>
      <w:szCs w:val="20"/>
    </w:rPr>
  </w:style>
  <w:style w:type="paragraph" w:styleId="Heading3">
    <w:name w:val="heading 3"/>
    <w:aliases w:val="h3,Level 1 - 1,h31,h32,Para3,h:3,Title3,3,l3,H3,H31,h3 sub heading,C Sub-Sub/Italic,Head 31,Head 32,C Sub-Sub/Italic1,(Alt+3),Heading 3a,Sub2Para,3m,sub-sub-para,Table Attribute Heading,H32,H33,H311,Subhead B,Heading C,H34,H312,H321,H331"/>
    <w:basedOn w:val="Normal"/>
    <w:next w:val="Normal"/>
    <w:link w:val="Heading3Char"/>
    <w:uiPriority w:val="99"/>
    <w:qFormat/>
    <w:rsid w:val="00655688"/>
    <w:pPr>
      <w:keepNext/>
      <w:spacing w:before="240" w:after="60" w:line="240" w:lineRule="auto"/>
      <w:outlineLvl w:val="2"/>
    </w:pPr>
    <w:rPr>
      <w:rFonts w:ascii="Arial" w:eastAsia="Times New Roman" w:hAnsi="Arial" w:cs="Arial"/>
      <w:b/>
      <w:bCs/>
      <w:sz w:val="26"/>
      <w:szCs w:val="26"/>
    </w:rPr>
  </w:style>
  <w:style w:type="paragraph" w:styleId="Heading4">
    <w:name w:val="heading 4"/>
    <w:aliases w:val="h4,h41,h42,Para4,H4,h4 sub sub heading,4,(Alt+4),H41,(Alt+4)1,H42,(Alt+4)2,H43,(Alt+4)3,H44,(Alt+4)4,H45,(Alt+4)5,H411,(Alt+4)11,H421,(Alt+4)21,H431,(Alt+4)31,H46,(Alt+4)6,H412,(Alt+4)12,H422,(Alt+4)22,H432,(Alt+4)32,H47,(Alt+4)7,H48,(Alt+4)8"/>
    <w:basedOn w:val="Normal"/>
    <w:link w:val="Heading4Char1"/>
    <w:uiPriority w:val="99"/>
    <w:qFormat/>
    <w:rsid w:val="00655688"/>
    <w:pPr>
      <w:tabs>
        <w:tab w:val="left" w:pos="2041"/>
        <w:tab w:val="num" w:pos="2081"/>
      </w:tabs>
      <w:spacing w:after="240" w:line="240" w:lineRule="auto"/>
      <w:ind w:left="2041" w:hanging="680"/>
      <w:jc w:val="both"/>
      <w:outlineLvl w:val="3"/>
    </w:pPr>
    <w:rPr>
      <w:rFonts w:ascii="Arial" w:eastAsia="Times New Roman" w:hAnsi="Arial" w:cs="Times New Roman"/>
      <w:szCs w:val="20"/>
    </w:rPr>
  </w:style>
  <w:style w:type="paragraph" w:styleId="Heading5">
    <w:name w:val="heading 5"/>
    <w:aliases w:val="l5+toc5,(A),H5"/>
    <w:basedOn w:val="Normal"/>
    <w:link w:val="Heading5Char"/>
    <w:uiPriority w:val="99"/>
    <w:qFormat/>
    <w:rsid w:val="00655688"/>
    <w:pPr>
      <w:tabs>
        <w:tab w:val="num" w:pos="2722"/>
      </w:tabs>
      <w:spacing w:after="240" w:line="240" w:lineRule="auto"/>
      <w:ind w:left="2722" w:hanging="681"/>
      <w:jc w:val="both"/>
      <w:outlineLvl w:val="4"/>
    </w:pPr>
    <w:rPr>
      <w:rFonts w:ascii="Arial" w:eastAsia="Times New Roman" w:hAnsi="Arial" w:cs="Times New Roman"/>
      <w:szCs w:val="20"/>
    </w:rPr>
  </w:style>
  <w:style w:type="paragraph" w:styleId="Heading6">
    <w:name w:val="heading 6"/>
    <w:aliases w:val="(I)a,H6"/>
    <w:basedOn w:val="Normal"/>
    <w:next w:val="Normal"/>
    <w:link w:val="Heading6Char"/>
    <w:uiPriority w:val="99"/>
    <w:qFormat/>
    <w:rsid w:val="00655688"/>
    <w:pPr>
      <w:tabs>
        <w:tab w:val="num" w:pos="360"/>
      </w:tabs>
      <w:spacing w:after="240" w:line="240" w:lineRule="auto"/>
      <w:jc w:val="both"/>
      <w:outlineLvl w:val="5"/>
    </w:pPr>
    <w:rPr>
      <w:rFonts w:ascii="Arial" w:eastAsia="Times New Roman" w:hAnsi="Arial" w:cs="Times New Roman"/>
      <w:szCs w:val="20"/>
    </w:rPr>
  </w:style>
  <w:style w:type="paragraph" w:styleId="Heading7">
    <w:name w:val="heading 7"/>
    <w:aliases w:val="(1)"/>
    <w:basedOn w:val="Normal"/>
    <w:next w:val="Normal"/>
    <w:link w:val="Heading7Char"/>
    <w:uiPriority w:val="99"/>
    <w:qFormat/>
    <w:rsid w:val="00655688"/>
    <w:pPr>
      <w:tabs>
        <w:tab w:val="num" w:pos="360"/>
      </w:tabs>
      <w:spacing w:after="240" w:line="240" w:lineRule="auto"/>
      <w:jc w:val="both"/>
      <w:outlineLvl w:val="6"/>
    </w:pPr>
    <w:rPr>
      <w:rFonts w:ascii="Arial" w:eastAsia="Times New Roman" w:hAnsi="Arial" w:cs="Times New Roman"/>
      <w:szCs w:val="20"/>
    </w:rPr>
  </w:style>
  <w:style w:type="paragraph" w:styleId="Heading8">
    <w:name w:val="heading 8"/>
    <w:basedOn w:val="Normal"/>
    <w:next w:val="Normal"/>
    <w:link w:val="Heading8Char"/>
    <w:uiPriority w:val="99"/>
    <w:qFormat/>
    <w:rsid w:val="00655688"/>
    <w:pPr>
      <w:tabs>
        <w:tab w:val="num" w:pos="360"/>
      </w:tabs>
      <w:spacing w:after="240" w:line="240" w:lineRule="auto"/>
      <w:jc w:val="both"/>
      <w:outlineLvl w:val="7"/>
    </w:pPr>
    <w:rPr>
      <w:rFonts w:ascii="Arial" w:eastAsia="Times New Roman" w:hAnsi="Arial" w:cs="Times New Roman"/>
      <w:szCs w:val="20"/>
    </w:rPr>
  </w:style>
  <w:style w:type="paragraph" w:styleId="Heading9">
    <w:name w:val="heading 9"/>
    <w:basedOn w:val="Normal"/>
    <w:next w:val="Normal"/>
    <w:link w:val="Heading9Char"/>
    <w:uiPriority w:val="99"/>
    <w:qFormat/>
    <w:rsid w:val="00655688"/>
    <w:pPr>
      <w:keepNext/>
      <w:numPr>
        <w:ilvl w:val="12"/>
      </w:numPr>
      <w:spacing w:after="0" w:line="240" w:lineRule="auto"/>
      <w:jc w:val="both"/>
      <w:outlineLvl w:val="8"/>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Char Char Char Char Char Char Char Char Char"/>
    <w:basedOn w:val="Normal"/>
    <w:link w:val="FooterChar"/>
    <w:uiPriority w:val="99"/>
    <w:rsid w:val="0090789D"/>
    <w:pPr>
      <w:suppressLineNumbers/>
      <w:tabs>
        <w:tab w:val="center" w:pos="4513"/>
        <w:tab w:val="right" w:pos="9026"/>
      </w:tabs>
      <w:suppressAutoHyphens/>
      <w:spacing w:after="0" w:line="100" w:lineRule="atLeast"/>
    </w:pPr>
    <w:rPr>
      <w:rFonts w:ascii="Calibri" w:eastAsia="Lucida Sans Unicode" w:hAnsi="Calibri" w:cs="font293"/>
      <w:kern w:val="1"/>
      <w:lang w:eastAsia="ar-SA"/>
    </w:rPr>
  </w:style>
  <w:style w:type="character" w:customStyle="1" w:styleId="FooterChar">
    <w:name w:val="Footer Char"/>
    <w:aliases w:val=" Char Char, Char Char Char Char Char Char Char Char Char Char Char"/>
    <w:basedOn w:val="DefaultParagraphFont"/>
    <w:link w:val="Footer"/>
    <w:uiPriority w:val="99"/>
    <w:rsid w:val="0090789D"/>
    <w:rPr>
      <w:rFonts w:ascii="Calibri" w:eastAsia="Lucida Sans Unicode" w:hAnsi="Calibri" w:cs="font293"/>
      <w:kern w:val="1"/>
      <w:lang w:eastAsia="ar-SA"/>
    </w:rPr>
  </w:style>
  <w:style w:type="paragraph" w:styleId="ListParagraph">
    <w:name w:val="List Paragraph"/>
    <w:aliases w:val="0Bullet,L,List Paragraph1,List Paragraph11,Recommendation"/>
    <w:basedOn w:val="Normal"/>
    <w:link w:val="ListParagraphChar"/>
    <w:uiPriority w:val="34"/>
    <w:qFormat/>
    <w:rsid w:val="0090789D"/>
    <w:pPr>
      <w:suppressAutoHyphens/>
    </w:pPr>
    <w:rPr>
      <w:rFonts w:ascii="Calibri" w:eastAsia="Lucida Sans Unicode" w:hAnsi="Calibri" w:cs="font293"/>
      <w:kern w:val="1"/>
      <w:lang w:eastAsia="ar-SA"/>
    </w:rPr>
  </w:style>
  <w:style w:type="paragraph" w:styleId="NoSpacing">
    <w:name w:val="No Spacing"/>
    <w:link w:val="NoSpacingChar"/>
    <w:uiPriority w:val="99"/>
    <w:qFormat/>
    <w:rsid w:val="0090789D"/>
    <w:pPr>
      <w:spacing w:after="0" w:line="240" w:lineRule="auto"/>
    </w:pPr>
    <w:rPr>
      <w:rFonts w:ascii="Calibri" w:eastAsia="Calibri" w:hAnsi="Calibri" w:cs="Times New Roman"/>
      <w:lang w:val="en-US"/>
    </w:rPr>
  </w:style>
  <w:style w:type="character" w:customStyle="1" w:styleId="NoSpacingChar">
    <w:name w:val="No Spacing Char"/>
    <w:link w:val="NoSpacing"/>
    <w:uiPriority w:val="99"/>
    <w:rsid w:val="0090789D"/>
    <w:rPr>
      <w:rFonts w:ascii="Calibri" w:eastAsia="Calibri" w:hAnsi="Calibri" w:cs="Times New Roman"/>
      <w:lang w:val="en-US"/>
    </w:rPr>
  </w:style>
  <w:style w:type="character" w:styleId="Hyperlink">
    <w:name w:val="Hyperlink"/>
    <w:uiPriority w:val="99"/>
    <w:unhideWhenUsed/>
    <w:rsid w:val="0090789D"/>
    <w:rPr>
      <w:color w:val="0000FF"/>
      <w:u w:val="single"/>
    </w:rPr>
  </w:style>
  <w:style w:type="paragraph" w:styleId="NormalWeb">
    <w:name w:val="Normal (Web)"/>
    <w:basedOn w:val="Normal"/>
    <w:uiPriority w:val="99"/>
    <w:unhideWhenUsed/>
    <w:rsid w:val="009078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WDHead1-1">
    <w:name w:val="VWD Head 1-1"/>
    <w:basedOn w:val="Normal"/>
    <w:next w:val="Normal"/>
    <w:uiPriority w:val="99"/>
    <w:rsid w:val="0090789D"/>
    <w:pPr>
      <w:keepNext/>
      <w:numPr>
        <w:numId w:val="1"/>
      </w:numPr>
      <w:tabs>
        <w:tab w:val="left" w:pos="1701"/>
        <w:tab w:val="left" w:pos="2552"/>
        <w:tab w:val="left" w:pos="3402"/>
        <w:tab w:val="left" w:pos="4253"/>
        <w:tab w:val="left" w:pos="5103"/>
        <w:tab w:val="left" w:pos="5954"/>
        <w:tab w:val="left" w:pos="6804"/>
        <w:tab w:val="left" w:pos="7655"/>
        <w:tab w:val="right" w:pos="9072"/>
      </w:tabs>
      <w:spacing w:before="240" w:after="240" w:line="240" w:lineRule="auto"/>
      <w:jc w:val="both"/>
      <w:outlineLvl w:val="0"/>
    </w:pPr>
    <w:rPr>
      <w:rFonts w:ascii="Times New Roman" w:eastAsia="Times New Roman" w:hAnsi="Times New Roman" w:cs="Times New Roman"/>
      <w:b/>
      <w:bCs/>
      <w:caps/>
      <w:sz w:val="24"/>
      <w:szCs w:val="24"/>
    </w:rPr>
  </w:style>
  <w:style w:type="paragraph" w:customStyle="1" w:styleId="VWDHead1-2">
    <w:name w:val="VWD Head 1-2"/>
    <w:basedOn w:val="VWDHead1-1"/>
    <w:next w:val="VWDLevel1"/>
    <w:uiPriority w:val="99"/>
    <w:rsid w:val="0090789D"/>
    <w:pPr>
      <w:keepNext w:val="0"/>
      <w:numPr>
        <w:ilvl w:val="1"/>
      </w:numPr>
      <w:spacing w:before="0"/>
      <w:outlineLvl w:val="1"/>
    </w:pPr>
    <w:rPr>
      <w:b w:val="0"/>
      <w:bCs w:val="0"/>
      <w:caps w:val="0"/>
    </w:rPr>
  </w:style>
  <w:style w:type="paragraph" w:customStyle="1" w:styleId="VWDHead1-3">
    <w:name w:val="VWD Head 1-3"/>
    <w:basedOn w:val="VWDHead1-2"/>
    <w:uiPriority w:val="99"/>
    <w:rsid w:val="0090789D"/>
    <w:pPr>
      <w:numPr>
        <w:ilvl w:val="2"/>
      </w:numPr>
      <w:outlineLvl w:val="2"/>
    </w:pPr>
  </w:style>
  <w:style w:type="paragraph" w:customStyle="1" w:styleId="VWDHead1-4">
    <w:name w:val="VWD Head 1-4"/>
    <w:basedOn w:val="VWDHead1-3"/>
    <w:uiPriority w:val="99"/>
    <w:rsid w:val="0090789D"/>
    <w:pPr>
      <w:numPr>
        <w:ilvl w:val="3"/>
      </w:numPr>
      <w:tabs>
        <w:tab w:val="left" w:pos="1701"/>
      </w:tabs>
      <w:outlineLvl w:val="3"/>
    </w:pPr>
  </w:style>
  <w:style w:type="paragraph" w:customStyle="1" w:styleId="VWDHead1-5">
    <w:name w:val="VWD Head 1-5"/>
    <w:basedOn w:val="VWDHead1-4"/>
    <w:uiPriority w:val="99"/>
    <w:rsid w:val="0090789D"/>
    <w:pPr>
      <w:numPr>
        <w:ilvl w:val="4"/>
      </w:numPr>
      <w:tabs>
        <w:tab w:val="left" w:pos="2552"/>
      </w:tabs>
      <w:outlineLvl w:val="4"/>
    </w:pPr>
  </w:style>
  <w:style w:type="paragraph" w:customStyle="1" w:styleId="VWDHead1-6">
    <w:name w:val="VWD Head 1-6"/>
    <w:basedOn w:val="VWDHead1-5"/>
    <w:uiPriority w:val="99"/>
    <w:rsid w:val="0090789D"/>
    <w:pPr>
      <w:numPr>
        <w:ilvl w:val="5"/>
      </w:numPr>
      <w:tabs>
        <w:tab w:val="left" w:pos="3402"/>
      </w:tabs>
      <w:outlineLvl w:val="5"/>
    </w:pPr>
  </w:style>
  <w:style w:type="paragraph" w:customStyle="1" w:styleId="VWDLevel1">
    <w:name w:val="VWD Level 1"/>
    <w:basedOn w:val="Normal"/>
    <w:uiPriority w:val="99"/>
    <w:rsid w:val="0090789D"/>
    <w:pPr>
      <w:tabs>
        <w:tab w:val="left" w:pos="851"/>
        <w:tab w:val="left" w:pos="1701"/>
        <w:tab w:val="left" w:pos="2552"/>
        <w:tab w:val="left" w:pos="3402"/>
        <w:tab w:val="left" w:pos="4253"/>
        <w:tab w:val="left" w:pos="5103"/>
        <w:tab w:val="left" w:pos="5954"/>
        <w:tab w:val="left" w:pos="6804"/>
        <w:tab w:val="left" w:pos="7655"/>
        <w:tab w:val="right" w:pos="9072"/>
      </w:tabs>
      <w:spacing w:after="240" w:line="240" w:lineRule="auto"/>
      <w:ind w:left="851"/>
      <w:jc w:val="both"/>
    </w:pPr>
    <w:rPr>
      <w:rFonts w:ascii="Times New Roman" w:eastAsia="Times New Roman" w:hAnsi="Times New Roman" w:cs="Times New Roman"/>
      <w:sz w:val="24"/>
      <w:szCs w:val="24"/>
    </w:rPr>
  </w:style>
  <w:style w:type="character" w:customStyle="1" w:styleId="Heading1Char">
    <w:name w:val="Heading 1 Char"/>
    <w:aliases w:val="Section Heading Char,h1 Char,c Char,No numbers Char,H1 Char,Section heading Char,con1 Char,Heading 1X Char,First level Char,T1 Char,Heading 1a Char,TOC 11 Char,Title1 Char,Head1 Char,Heading apps Char,L1 Char,Level 1 Char,Appendix Char"/>
    <w:basedOn w:val="DefaultParagraphFont"/>
    <w:link w:val="Heading1"/>
    <w:uiPriority w:val="99"/>
    <w:rsid w:val="00655688"/>
    <w:rPr>
      <w:rFonts w:ascii="Arial" w:eastAsia="Times New Roman" w:hAnsi="Arial" w:cs="Arial"/>
      <w:b/>
      <w:bCs/>
      <w:kern w:val="32"/>
      <w:sz w:val="32"/>
      <w:szCs w:val="32"/>
    </w:rPr>
  </w:style>
  <w:style w:type="character" w:customStyle="1" w:styleId="Heading2Char">
    <w:name w:val="Heading 2 Char"/>
    <w:aliases w:val="body Char,h2 Char,H2 Char,Section Char,h2.H2 Char,Reset numbering Char,p Char,Heading 2- no# Char,proj2 Char,proj21 Char,proj22 Char,proj23 Char,proj24 Char,proj25 Char,proj26 Char,proj27 Char,proj28 Char,proj29 Char,proj210 Char,l Char"/>
    <w:basedOn w:val="DefaultParagraphFont"/>
    <w:link w:val="Heading2"/>
    <w:uiPriority w:val="99"/>
    <w:rsid w:val="00655688"/>
    <w:rPr>
      <w:rFonts w:ascii="Arial" w:eastAsia="Times New Roman" w:hAnsi="Arial" w:cs="Times New Roman"/>
      <w:b/>
      <w:sz w:val="24"/>
      <w:szCs w:val="20"/>
    </w:rPr>
  </w:style>
  <w:style w:type="character" w:customStyle="1" w:styleId="Heading3Char">
    <w:name w:val="Heading 3 Char"/>
    <w:aliases w:val="h3 Char,Level 1 - 1 Char,h31 Char,h32 Char,Para3 Char,h:3 Char,Title3 Char,3 Char,l3 Char,H3 Char,H31 Char,h3 sub heading Char,C Sub-Sub/Italic Char,Head 31 Char,Head 32 Char,C Sub-Sub/Italic1 Char,(Alt+3) Char,Heading 3a Char,3m Char"/>
    <w:basedOn w:val="DefaultParagraphFont"/>
    <w:link w:val="Heading3"/>
    <w:uiPriority w:val="99"/>
    <w:rsid w:val="00655688"/>
    <w:rPr>
      <w:rFonts w:ascii="Arial" w:eastAsia="Times New Roman" w:hAnsi="Arial" w:cs="Arial"/>
      <w:b/>
      <w:bCs/>
      <w:sz w:val="26"/>
      <w:szCs w:val="26"/>
    </w:rPr>
  </w:style>
  <w:style w:type="character" w:customStyle="1" w:styleId="Heading4Char">
    <w:name w:val="Heading 4 Char"/>
    <w:aliases w:val="h4 Char,h41 Char,h42 Char,Para4 Char,H4 Char,h4 sub sub heading Char,4 Char,(Alt+4) Char,H41 Char,(Alt+4)1 Char,H42 Char,(Alt+4)2 Char,H43 Char,(Alt+4)3 Char,H44 Char,(Alt+4)4 Char,H45 Char,(Alt+4)5 Char,H411 Char,(Alt+4)11 Char,H421 Char"/>
    <w:basedOn w:val="DefaultParagraphFont"/>
    <w:uiPriority w:val="9"/>
    <w:semiHidden/>
    <w:rsid w:val="00655688"/>
    <w:rPr>
      <w:rFonts w:asciiTheme="majorHAnsi" w:eastAsiaTheme="majorEastAsia" w:hAnsiTheme="majorHAnsi" w:cstheme="majorBidi"/>
      <w:b/>
      <w:bCs/>
      <w:i/>
      <w:iCs/>
      <w:color w:val="4F81BD" w:themeColor="accent1"/>
    </w:rPr>
  </w:style>
  <w:style w:type="character" w:customStyle="1" w:styleId="Heading5Char">
    <w:name w:val="Heading 5 Char"/>
    <w:aliases w:val="l5+toc5 Char,(A) Char,H5 Char"/>
    <w:basedOn w:val="DefaultParagraphFont"/>
    <w:link w:val="Heading5"/>
    <w:uiPriority w:val="99"/>
    <w:rsid w:val="00655688"/>
    <w:rPr>
      <w:rFonts w:ascii="Arial" w:eastAsia="Times New Roman" w:hAnsi="Arial" w:cs="Times New Roman"/>
      <w:szCs w:val="20"/>
    </w:rPr>
  </w:style>
  <w:style w:type="character" w:customStyle="1" w:styleId="Heading6Char">
    <w:name w:val="Heading 6 Char"/>
    <w:aliases w:val="(I)a Char,H6 Char"/>
    <w:basedOn w:val="DefaultParagraphFont"/>
    <w:link w:val="Heading6"/>
    <w:uiPriority w:val="99"/>
    <w:rsid w:val="00655688"/>
    <w:rPr>
      <w:rFonts w:ascii="Arial" w:eastAsia="Times New Roman" w:hAnsi="Arial" w:cs="Times New Roman"/>
      <w:szCs w:val="20"/>
    </w:rPr>
  </w:style>
  <w:style w:type="character" w:customStyle="1" w:styleId="Heading7Char">
    <w:name w:val="Heading 7 Char"/>
    <w:aliases w:val="(1) Char"/>
    <w:basedOn w:val="DefaultParagraphFont"/>
    <w:link w:val="Heading7"/>
    <w:uiPriority w:val="99"/>
    <w:rsid w:val="00655688"/>
    <w:rPr>
      <w:rFonts w:ascii="Arial" w:eastAsia="Times New Roman" w:hAnsi="Arial" w:cs="Times New Roman"/>
      <w:szCs w:val="20"/>
    </w:rPr>
  </w:style>
  <w:style w:type="character" w:customStyle="1" w:styleId="Heading8Char">
    <w:name w:val="Heading 8 Char"/>
    <w:basedOn w:val="DefaultParagraphFont"/>
    <w:link w:val="Heading8"/>
    <w:uiPriority w:val="99"/>
    <w:rsid w:val="00655688"/>
    <w:rPr>
      <w:rFonts w:ascii="Arial" w:eastAsia="Times New Roman" w:hAnsi="Arial" w:cs="Times New Roman"/>
      <w:szCs w:val="20"/>
    </w:rPr>
  </w:style>
  <w:style w:type="character" w:customStyle="1" w:styleId="Heading9Char">
    <w:name w:val="Heading 9 Char"/>
    <w:basedOn w:val="DefaultParagraphFont"/>
    <w:link w:val="Heading9"/>
    <w:uiPriority w:val="99"/>
    <w:rsid w:val="00655688"/>
    <w:rPr>
      <w:rFonts w:ascii="Arial" w:eastAsia="Times New Roman" w:hAnsi="Arial" w:cs="Arial"/>
      <w:b/>
      <w:bCs/>
      <w:sz w:val="28"/>
      <w:szCs w:val="28"/>
    </w:rPr>
  </w:style>
  <w:style w:type="character" w:customStyle="1" w:styleId="Heading4Char8">
    <w:name w:val="Heading 4 Char8"/>
    <w:aliases w:val="h4 Char8,h41 Char8,h42 Char8,Para4 Char8,H4 Char8,h4 sub sub heading Char8,4 Char8,(Alt+4) Char8,H41 Char8,(Alt+4)1 Char8,H42 Char8,(Alt+4)2 Char8,H43 Char8,(Alt+4)3 Char8,H44 Char8,(Alt+4)4 Char8,H45 Char8,(Alt+4)5 Char8,H411 Char8"/>
    <w:basedOn w:val="DefaultParagraphFont"/>
    <w:uiPriority w:val="99"/>
    <w:semiHidden/>
    <w:locked/>
    <w:rsid w:val="00655688"/>
    <w:rPr>
      <w:rFonts w:ascii="Calibri" w:hAnsi="Calibri" w:cs="Times New Roman"/>
      <w:b/>
      <w:bCs/>
      <w:sz w:val="28"/>
      <w:szCs w:val="28"/>
      <w:lang w:eastAsia="en-US"/>
    </w:rPr>
  </w:style>
  <w:style w:type="character" w:customStyle="1" w:styleId="Heading4Char7">
    <w:name w:val="Heading 4 Char7"/>
    <w:aliases w:val="h4 Char7,h41 Char7,h42 Char7,Para4 Char7,H4 Char7,h4 sub sub heading Char7,4 Char7,(Alt+4) Char7,H41 Char7,(Alt+4)1 Char7,H42 Char7,(Alt+4)2 Char7,H43 Char7,(Alt+4)3 Char7,H44 Char7,(Alt+4)4 Char7,H45 Char7,(Alt+4)5 Char7,H411 Char7"/>
    <w:basedOn w:val="DefaultParagraphFont"/>
    <w:uiPriority w:val="99"/>
    <w:semiHidden/>
    <w:locked/>
    <w:rsid w:val="00655688"/>
    <w:rPr>
      <w:rFonts w:ascii="Calibri" w:hAnsi="Calibri" w:cs="Times New Roman"/>
      <w:b/>
      <w:bCs/>
      <w:sz w:val="28"/>
      <w:szCs w:val="28"/>
      <w:lang w:eastAsia="en-US"/>
    </w:rPr>
  </w:style>
  <w:style w:type="character" w:customStyle="1" w:styleId="Heading4Char6">
    <w:name w:val="Heading 4 Char6"/>
    <w:aliases w:val="h4 Char6,h41 Char6,h42 Char6,Para4 Char6,H4 Char6,h4 sub sub heading Char6,4 Char6,(Alt+4) Char6,H41 Char6,(Alt+4)1 Char6,H42 Char6,(Alt+4)2 Char6,H43 Char6,(Alt+4)3 Char6,H44 Char6,(Alt+4)4 Char6,H45 Char6,(Alt+4)5 Char6,H411 Char6"/>
    <w:basedOn w:val="DefaultParagraphFont"/>
    <w:uiPriority w:val="99"/>
    <w:semiHidden/>
    <w:locked/>
    <w:rsid w:val="00655688"/>
    <w:rPr>
      <w:rFonts w:ascii="Calibri" w:hAnsi="Calibri" w:cs="Times New Roman"/>
      <w:b/>
      <w:bCs/>
      <w:sz w:val="28"/>
      <w:szCs w:val="28"/>
      <w:lang w:eastAsia="en-US"/>
    </w:rPr>
  </w:style>
  <w:style w:type="character" w:customStyle="1" w:styleId="Heading4Char5">
    <w:name w:val="Heading 4 Char5"/>
    <w:aliases w:val="h4 Char5,h41 Char5,h42 Char5,Para4 Char5,H4 Char5,h4 sub sub heading Char5,4 Char5,(Alt+4) Char5,H41 Char5,(Alt+4)1 Char5,H42 Char5,(Alt+4)2 Char5,H43 Char5,(Alt+4)3 Char5,H44 Char5,(Alt+4)4 Char5,H45 Char5,(Alt+4)5 Char5,H411 Char5"/>
    <w:basedOn w:val="DefaultParagraphFont"/>
    <w:uiPriority w:val="99"/>
    <w:semiHidden/>
    <w:locked/>
    <w:rsid w:val="00655688"/>
    <w:rPr>
      <w:rFonts w:ascii="Calibri" w:hAnsi="Calibri" w:cs="Times New Roman"/>
      <w:b/>
      <w:bCs/>
      <w:sz w:val="28"/>
      <w:szCs w:val="28"/>
      <w:lang w:eastAsia="en-US"/>
    </w:rPr>
  </w:style>
  <w:style w:type="character" w:customStyle="1" w:styleId="Heading4Char4">
    <w:name w:val="Heading 4 Char4"/>
    <w:aliases w:val="h4 Char4,h41 Char4,h42 Char4,Para4 Char4,H4 Char4,h4 sub sub heading Char4,4 Char4,(Alt+4) Char4,H41 Char4,(Alt+4)1 Char4,H42 Char4,(Alt+4)2 Char4,H43 Char4,(Alt+4)3 Char4,H44 Char4,(Alt+4)4 Char4,H45 Char4,(Alt+4)5 Char4,H411 Char4"/>
    <w:basedOn w:val="DefaultParagraphFont"/>
    <w:uiPriority w:val="99"/>
    <w:semiHidden/>
    <w:locked/>
    <w:rsid w:val="00655688"/>
    <w:rPr>
      <w:rFonts w:ascii="Calibri" w:hAnsi="Calibri" w:cs="Times New Roman"/>
      <w:b/>
      <w:bCs/>
      <w:sz w:val="28"/>
      <w:szCs w:val="28"/>
      <w:lang w:eastAsia="en-US"/>
    </w:rPr>
  </w:style>
  <w:style w:type="character" w:customStyle="1" w:styleId="Heading4Char3">
    <w:name w:val="Heading 4 Char3"/>
    <w:aliases w:val="h4 Char3,h41 Char3,h42 Char3,Para4 Char3,H4 Char3,h4 sub sub heading Char3,4 Char3,(Alt+4) Char3,H41 Char3,(Alt+4)1 Char3,H42 Char3,(Alt+4)2 Char3,H43 Char3,(Alt+4)3 Char3,H44 Char3,(Alt+4)4 Char3,H45 Char3,(Alt+4)5 Char3,H411 Char3"/>
    <w:basedOn w:val="DefaultParagraphFont"/>
    <w:uiPriority w:val="99"/>
    <w:semiHidden/>
    <w:locked/>
    <w:rsid w:val="00655688"/>
    <w:rPr>
      <w:rFonts w:ascii="Calibri" w:hAnsi="Calibri" w:cs="Times New Roman"/>
      <w:b/>
      <w:bCs/>
      <w:sz w:val="28"/>
      <w:szCs w:val="28"/>
      <w:lang w:eastAsia="en-US"/>
    </w:rPr>
  </w:style>
  <w:style w:type="character" w:customStyle="1" w:styleId="Heading4Char2">
    <w:name w:val="Heading 4 Char2"/>
    <w:aliases w:val="h4 Char2,h41 Char2,h42 Char2,Para4 Char2,H4 Char2,h4 sub sub heading Char2,4 Char2,(Alt+4) Char2,H41 Char2,(Alt+4)1 Char2,H42 Char2,(Alt+4)2 Char2,H43 Char2,(Alt+4)3 Char2,H44 Char2,(Alt+4)4 Char2,H45 Char2,(Alt+4)5 Char2,H411 Char2"/>
    <w:basedOn w:val="DefaultParagraphFont"/>
    <w:uiPriority w:val="99"/>
    <w:semiHidden/>
    <w:locked/>
    <w:rsid w:val="00655688"/>
    <w:rPr>
      <w:rFonts w:ascii="Calibri" w:hAnsi="Calibri" w:cs="Times New Roman"/>
      <w:b/>
      <w:bCs/>
      <w:sz w:val="28"/>
      <w:szCs w:val="28"/>
      <w:lang w:eastAsia="en-US"/>
    </w:rPr>
  </w:style>
  <w:style w:type="character" w:customStyle="1" w:styleId="Heading4Char1">
    <w:name w:val="Heading 4 Char1"/>
    <w:aliases w:val="h4 Char1,h41 Char1,h42 Char1,Para4 Char1,H4 Char1,h4 sub sub heading Char1,4 Char1,(Alt+4) Char1,H41 Char1,(Alt+4)1 Char1,H42 Char1,(Alt+4)2 Char1,H43 Char1,(Alt+4)3 Char1,H44 Char1,(Alt+4)4 Char1,H45 Char1,(Alt+4)5 Char1,H411 Char1"/>
    <w:basedOn w:val="DefaultParagraphFont"/>
    <w:link w:val="Heading4"/>
    <w:uiPriority w:val="99"/>
    <w:locked/>
    <w:rsid w:val="00655688"/>
    <w:rPr>
      <w:rFonts w:ascii="Arial" w:eastAsia="Times New Roman" w:hAnsi="Arial" w:cs="Times New Roman"/>
      <w:szCs w:val="20"/>
    </w:rPr>
  </w:style>
  <w:style w:type="paragraph" w:styleId="BodyText">
    <w:name w:val="Body Text"/>
    <w:basedOn w:val="Normal"/>
    <w:link w:val="BodyTextChar"/>
    <w:uiPriority w:val="99"/>
    <w:rsid w:val="00655688"/>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uiPriority w:val="99"/>
    <w:rsid w:val="00655688"/>
    <w:rPr>
      <w:rFonts w:ascii="Arial" w:eastAsia="Times New Roman" w:hAnsi="Arial" w:cs="Arial"/>
    </w:rPr>
  </w:style>
  <w:style w:type="table" w:styleId="TableGrid">
    <w:name w:val="Table Grid"/>
    <w:basedOn w:val="TableNormal"/>
    <w:uiPriority w:val="59"/>
    <w:rsid w:val="0065568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56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55688"/>
    <w:rPr>
      <w:rFonts w:ascii="Times New Roman" w:eastAsia="Times New Roman" w:hAnsi="Times New Roman" w:cs="Times New Roman"/>
      <w:sz w:val="24"/>
      <w:szCs w:val="24"/>
    </w:rPr>
  </w:style>
  <w:style w:type="paragraph" w:customStyle="1" w:styleId="paragraph">
    <w:name w:val="paragraph"/>
    <w:basedOn w:val="Normal"/>
    <w:rsid w:val="006556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uiPriority w:val="99"/>
    <w:rsid w:val="006556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uiPriority w:val="99"/>
    <w:rsid w:val="006556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rsid w:val="006556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655688"/>
    <w:rPr>
      <w:rFonts w:ascii="Tahoma" w:eastAsia="Times New Roman" w:hAnsi="Tahoma" w:cs="Tahoma"/>
      <w:sz w:val="16"/>
      <w:szCs w:val="16"/>
    </w:rPr>
  </w:style>
  <w:style w:type="paragraph" w:customStyle="1" w:styleId="numpara1">
    <w:name w:val="numpara1"/>
    <w:basedOn w:val="Normal"/>
    <w:uiPriority w:val="99"/>
    <w:rsid w:val="00655688"/>
    <w:pPr>
      <w:numPr>
        <w:numId w:val="2"/>
      </w:numPr>
      <w:spacing w:after="240" w:line="240" w:lineRule="auto"/>
      <w:jc w:val="both"/>
    </w:pPr>
    <w:rPr>
      <w:rFonts w:ascii="Arial" w:eastAsia="Times New Roman" w:hAnsi="Arial" w:cs="Times New Roman"/>
      <w:szCs w:val="20"/>
    </w:rPr>
  </w:style>
  <w:style w:type="paragraph" w:customStyle="1" w:styleId="numpara2">
    <w:name w:val="numpara2"/>
    <w:basedOn w:val="Normal"/>
    <w:uiPriority w:val="99"/>
    <w:rsid w:val="00655688"/>
    <w:pPr>
      <w:numPr>
        <w:ilvl w:val="1"/>
        <w:numId w:val="2"/>
      </w:numPr>
      <w:spacing w:after="240" w:line="240" w:lineRule="auto"/>
      <w:jc w:val="both"/>
    </w:pPr>
    <w:rPr>
      <w:rFonts w:ascii="Arial" w:eastAsia="Times New Roman" w:hAnsi="Arial" w:cs="Times New Roman"/>
      <w:szCs w:val="20"/>
    </w:rPr>
  </w:style>
  <w:style w:type="paragraph" w:customStyle="1" w:styleId="numpara3">
    <w:name w:val="numpara3"/>
    <w:basedOn w:val="Normal"/>
    <w:uiPriority w:val="99"/>
    <w:rsid w:val="00655688"/>
    <w:pPr>
      <w:numPr>
        <w:ilvl w:val="2"/>
        <w:numId w:val="2"/>
      </w:numPr>
      <w:spacing w:after="240" w:line="240" w:lineRule="auto"/>
      <w:jc w:val="both"/>
    </w:pPr>
    <w:rPr>
      <w:rFonts w:ascii="Arial" w:eastAsia="Times New Roman" w:hAnsi="Arial" w:cs="Times New Roman"/>
      <w:szCs w:val="20"/>
    </w:rPr>
  </w:style>
  <w:style w:type="paragraph" w:customStyle="1" w:styleId="numpara4">
    <w:name w:val="numpara4"/>
    <w:basedOn w:val="Normal"/>
    <w:uiPriority w:val="99"/>
    <w:rsid w:val="00655688"/>
    <w:pPr>
      <w:numPr>
        <w:ilvl w:val="3"/>
        <w:numId w:val="2"/>
      </w:numPr>
      <w:spacing w:after="240" w:line="240" w:lineRule="auto"/>
      <w:jc w:val="both"/>
    </w:pPr>
    <w:rPr>
      <w:rFonts w:ascii="Arial" w:eastAsia="Times New Roman" w:hAnsi="Arial" w:cs="Times New Roman"/>
      <w:szCs w:val="20"/>
    </w:rPr>
  </w:style>
  <w:style w:type="paragraph" w:customStyle="1" w:styleId="numpara5">
    <w:name w:val="numpara5"/>
    <w:basedOn w:val="Normal"/>
    <w:uiPriority w:val="99"/>
    <w:rsid w:val="00655688"/>
    <w:pPr>
      <w:numPr>
        <w:ilvl w:val="4"/>
        <w:numId w:val="2"/>
      </w:numPr>
      <w:spacing w:after="240" w:line="240" w:lineRule="auto"/>
      <w:jc w:val="both"/>
    </w:pPr>
    <w:rPr>
      <w:rFonts w:ascii="Arial" w:eastAsia="Times New Roman" w:hAnsi="Arial" w:cs="Times New Roman"/>
      <w:szCs w:val="20"/>
    </w:rPr>
  </w:style>
  <w:style w:type="paragraph" w:customStyle="1" w:styleId="bodytext3">
    <w:name w:val="bodytext3"/>
    <w:basedOn w:val="Normal"/>
    <w:link w:val="bodytext3Char"/>
    <w:uiPriority w:val="99"/>
    <w:rsid w:val="00655688"/>
    <w:pPr>
      <w:spacing w:after="240" w:line="240" w:lineRule="auto"/>
      <w:ind w:left="1361"/>
      <w:jc w:val="both"/>
    </w:pPr>
    <w:rPr>
      <w:rFonts w:ascii="Arial" w:eastAsia="Times New Roman" w:hAnsi="Arial" w:cs="Times New Roman"/>
      <w:szCs w:val="24"/>
    </w:rPr>
  </w:style>
  <w:style w:type="paragraph" w:customStyle="1" w:styleId="bodytext4">
    <w:name w:val="bodytext4"/>
    <w:basedOn w:val="Normal"/>
    <w:link w:val="bodytext4Char"/>
    <w:uiPriority w:val="99"/>
    <w:rsid w:val="00655688"/>
    <w:pPr>
      <w:spacing w:after="240" w:line="240" w:lineRule="auto"/>
      <w:ind w:left="2041"/>
      <w:jc w:val="both"/>
    </w:pPr>
    <w:rPr>
      <w:rFonts w:ascii="Arial" w:eastAsia="Times New Roman" w:hAnsi="Arial" w:cs="Times New Roman"/>
      <w:szCs w:val="24"/>
    </w:rPr>
  </w:style>
  <w:style w:type="character" w:customStyle="1" w:styleId="bodytext3Char">
    <w:name w:val="bodytext3 Char"/>
    <w:basedOn w:val="DefaultParagraphFont"/>
    <w:link w:val="bodytext3"/>
    <w:uiPriority w:val="99"/>
    <w:locked/>
    <w:rsid w:val="00655688"/>
    <w:rPr>
      <w:rFonts w:ascii="Arial" w:eastAsia="Times New Roman" w:hAnsi="Arial" w:cs="Times New Roman"/>
      <w:szCs w:val="24"/>
    </w:rPr>
  </w:style>
  <w:style w:type="character" w:customStyle="1" w:styleId="bodytext4Char">
    <w:name w:val="bodytext4 Char"/>
    <w:basedOn w:val="DefaultParagraphFont"/>
    <w:link w:val="bodytext4"/>
    <w:uiPriority w:val="99"/>
    <w:locked/>
    <w:rsid w:val="00655688"/>
    <w:rPr>
      <w:rFonts w:ascii="Arial" w:eastAsia="Times New Roman" w:hAnsi="Arial" w:cs="Times New Roman"/>
      <w:szCs w:val="24"/>
    </w:rPr>
  </w:style>
  <w:style w:type="character" w:styleId="CommentReference">
    <w:name w:val="annotation reference"/>
    <w:basedOn w:val="DefaultParagraphFont"/>
    <w:uiPriority w:val="99"/>
    <w:semiHidden/>
    <w:unhideWhenUsed/>
    <w:rsid w:val="00655688"/>
    <w:rPr>
      <w:sz w:val="16"/>
      <w:szCs w:val="16"/>
    </w:rPr>
  </w:style>
  <w:style w:type="paragraph" w:styleId="CommentText">
    <w:name w:val="annotation text"/>
    <w:basedOn w:val="Normal"/>
    <w:link w:val="CommentTextChar"/>
    <w:uiPriority w:val="99"/>
    <w:unhideWhenUsed/>
    <w:rsid w:val="00655688"/>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6556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688"/>
    <w:rPr>
      <w:b/>
      <w:bCs/>
    </w:rPr>
  </w:style>
  <w:style w:type="character" w:customStyle="1" w:styleId="CommentSubjectChar">
    <w:name w:val="Comment Subject Char"/>
    <w:basedOn w:val="CommentTextChar"/>
    <w:link w:val="CommentSubject"/>
    <w:uiPriority w:val="99"/>
    <w:semiHidden/>
    <w:rsid w:val="00655688"/>
    <w:rPr>
      <w:rFonts w:ascii="Times New Roman" w:eastAsia="Times New Roman" w:hAnsi="Times New Roman" w:cs="Times New Roman"/>
      <w:b/>
      <w:bCs/>
      <w:sz w:val="20"/>
      <w:szCs w:val="20"/>
    </w:rPr>
  </w:style>
  <w:style w:type="paragraph" w:styleId="Revision">
    <w:name w:val="Revision"/>
    <w:hidden/>
    <w:uiPriority w:val="99"/>
    <w:semiHidden/>
    <w:rsid w:val="00655688"/>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688"/>
    <w:rPr>
      <w:color w:val="800080" w:themeColor="followedHyperlink"/>
      <w:u w:val="single"/>
    </w:rPr>
  </w:style>
  <w:style w:type="character" w:styleId="Emphasis">
    <w:name w:val="Emphasis"/>
    <w:basedOn w:val="DefaultParagraphFont"/>
    <w:uiPriority w:val="20"/>
    <w:qFormat/>
    <w:rsid w:val="001877D5"/>
    <w:rPr>
      <w:i/>
      <w:iCs/>
    </w:rPr>
  </w:style>
  <w:style w:type="paragraph" w:customStyle="1" w:styleId="Default">
    <w:name w:val="Default"/>
    <w:rsid w:val="005C4504"/>
    <w:pPr>
      <w:autoSpaceDE w:val="0"/>
      <w:autoSpaceDN w:val="0"/>
      <w:adjustRightInd w:val="0"/>
      <w:spacing w:after="0" w:line="240" w:lineRule="auto"/>
    </w:pPr>
    <w:rPr>
      <w:rFonts w:ascii="Arial" w:hAnsi="Arial" w:cs="Arial"/>
      <w:color w:val="000000"/>
      <w:sz w:val="24"/>
      <w:szCs w:val="24"/>
      <w:lang w:bidi="th-TH"/>
    </w:rPr>
  </w:style>
  <w:style w:type="paragraph" w:styleId="Title">
    <w:name w:val="Title"/>
    <w:basedOn w:val="Normal"/>
    <w:link w:val="TitleChar"/>
    <w:qFormat/>
    <w:rsid w:val="0071016B"/>
    <w:pPr>
      <w:spacing w:after="0" w:line="240" w:lineRule="auto"/>
      <w:jc w:val="center"/>
    </w:pPr>
    <w:rPr>
      <w:rFonts w:ascii="Times New Roman" w:eastAsia="Times New Roman" w:hAnsi="Times New Roman" w:cs="Times New Roman"/>
      <w:b/>
      <w:bCs/>
      <w:sz w:val="26"/>
      <w:szCs w:val="20"/>
      <w:lang w:val="en-US"/>
    </w:rPr>
  </w:style>
  <w:style w:type="character" w:customStyle="1" w:styleId="TitleChar">
    <w:name w:val="Title Char"/>
    <w:basedOn w:val="DefaultParagraphFont"/>
    <w:link w:val="Title"/>
    <w:rsid w:val="0071016B"/>
    <w:rPr>
      <w:rFonts w:ascii="Times New Roman" w:eastAsia="Times New Roman" w:hAnsi="Times New Roman" w:cs="Times New Roman"/>
      <w:b/>
      <w:bCs/>
      <w:sz w:val="26"/>
      <w:szCs w:val="20"/>
      <w:lang w:val="en-US"/>
    </w:rPr>
  </w:style>
  <w:style w:type="paragraph" w:customStyle="1" w:styleId="subsection">
    <w:name w:val="subsection"/>
    <w:basedOn w:val="Normal"/>
    <w:rsid w:val="006F36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F36A3"/>
    <w:rPr>
      <w:b/>
      <w:bCs/>
    </w:rPr>
  </w:style>
  <w:style w:type="character" w:customStyle="1" w:styleId="ListParagraphChar">
    <w:name w:val="List Paragraph Char"/>
    <w:aliases w:val="0Bullet Char,L Char,List Paragraph1 Char,List Paragraph11 Char,Recommendation Char"/>
    <w:link w:val="ListParagraph"/>
    <w:uiPriority w:val="34"/>
    <w:locked/>
    <w:rsid w:val="001F4B03"/>
    <w:rPr>
      <w:rFonts w:ascii="Calibri" w:eastAsia="Lucida Sans Unicode" w:hAnsi="Calibri" w:cs="font293"/>
      <w:kern w:val="1"/>
      <w:lang w:eastAsia="ar-SA"/>
    </w:rPr>
  </w:style>
  <w:style w:type="character" w:customStyle="1" w:styleId="UnresolvedMention1">
    <w:name w:val="Unresolved Mention1"/>
    <w:basedOn w:val="DefaultParagraphFont"/>
    <w:uiPriority w:val="99"/>
    <w:semiHidden/>
    <w:unhideWhenUsed/>
    <w:rsid w:val="00FA1F68"/>
    <w:rPr>
      <w:color w:val="605E5C"/>
      <w:shd w:val="clear" w:color="auto" w:fill="E1DFDD"/>
    </w:rPr>
  </w:style>
  <w:style w:type="character" w:styleId="UnresolvedMention">
    <w:name w:val="Unresolved Mention"/>
    <w:basedOn w:val="DefaultParagraphFont"/>
    <w:uiPriority w:val="99"/>
    <w:semiHidden/>
    <w:unhideWhenUsed/>
    <w:rsid w:val="0038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3640">
      <w:bodyDiv w:val="1"/>
      <w:marLeft w:val="0"/>
      <w:marRight w:val="0"/>
      <w:marTop w:val="0"/>
      <w:marBottom w:val="0"/>
      <w:divBdr>
        <w:top w:val="none" w:sz="0" w:space="0" w:color="auto"/>
        <w:left w:val="none" w:sz="0" w:space="0" w:color="auto"/>
        <w:bottom w:val="none" w:sz="0" w:space="0" w:color="auto"/>
        <w:right w:val="none" w:sz="0" w:space="0" w:color="auto"/>
      </w:divBdr>
    </w:div>
    <w:div w:id="227424461">
      <w:bodyDiv w:val="1"/>
      <w:marLeft w:val="0"/>
      <w:marRight w:val="0"/>
      <w:marTop w:val="0"/>
      <w:marBottom w:val="0"/>
      <w:divBdr>
        <w:top w:val="none" w:sz="0" w:space="0" w:color="auto"/>
        <w:left w:val="none" w:sz="0" w:space="0" w:color="auto"/>
        <w:bottom w:val="none" w:sz="0" w:space="0" w:color="auto"/>
        <w:right w:val="none" w:sz="0" w:space="0" w:color="auto"/>
      </w:divBdr>
    </w:div>
    <w:div w:id="357973858">
      <w:bodyDiv w:val="1"/>
      <w:marLeft w:val="0"/>
      <w:marRight w:val="0"/>
      <w:marTop w:val="0"/>
      <w:marBottom w:val="0"/>
      <w:divBdr>
        <w:top w:val="none" w:sz="0" w:space="0" w:color="auto"/>
        <w:left w:val="none" w:sz="0" w:space="0" w:color="auto"/>
        <w:bottom w:val="none" w:sz="0" w:space="0" w:color="auto"/>
        <w:right w:val="none" w:sz="0" w:space="0" w:color="auto"/>
      </w:divBdr>
    </w:div>
    <w:div w:id="386221627">
      <w:bodyDiv w:val="1"/>
      <w:marLeft w:val="0"/>
      <w:marRight w:val="0"/>
      <w:marTop w:val="0"/>
      <w:marBottom w:val="0"/>
      <w:divBdr>
        <w:top w:val="none" w:sz="0" w:space="0" w:color="auto"/>
        <w:left w:val="none" w:sz="0" w:space="0" w:color="auto"/>
        <w:bottom w:val="none" w:sz="0" w:space="0" w:color="auto"/>
        <w:right w:val="none" w:sz="0" w:space="0" w:color="auto"/>
      </w:divBdr>
    </w:div>
    <w:div w:id="497306295">
      <w:bodyDiv w:val="1"/>
      <w:marLeft w:val="0"/>
      <w:marRight w:val="0"/>
      <w:marTop w:val="0"/>
      <w:marBottom w:val="0"/>
      <w:divBdr>
        <w:top w:val="none" w:sz="0" w:space="0" w:color="auto"/>
        <w:left w:val="none" w:sz="0" w:space="0" w:color="auto"/>
        <w:bottom w:val="none" w:sz="0" w:space="0" w:color="auto"/>
        <w:right w:val="none" w:sz="0" w:space="0" w:color="auto"/>
      </w:divBdr>
    </w:div>
    <w:div w:id="528186400">
      <w:bodyDiv w:val="1"/>
      <w:marLeft w:val="0"/>
      <w:marRight w:val="0"/>
      <w:marTop w:val="0"/>
      <w:marBottom w:val="0"/>
      <w:divBdr>
        <w:top w:val="none" w:sz="0" w:space="0" w:color="auto"/>
        <w:left w:val="none" w:sz="0" w:space="0" w:color="auto"/>
        <w:bottom w:val="none" w:sz="0" w:space="0" w:color="auto"/>
        <w:right w:val="none" w:sz="0" w:space="0" w:color="auto"/>
      </w:divBdr>
    </w:div>
    <w:div w:id="739399543">
      <w:bodyDiv w:val="1"/>
      <w:marLeft w:val="0"/>
      <w:marRight w:val="0"/>
      <w:marTop w:val="0"/>
      <w:marBottom w:val="0"/>
      <w:divBdr>
        <w:top w:val="none" w:sz="0" w:space="0" w:color="auto"/>
        <w:left w:val="none" w:sz="0" w:space="0" w:color="auto"/>
        <w:bottom w:val="none" w:sz="0" w:space="0" w:color="auto"/>
        <w:right w:val="none" w:sz="0" w:space="0" w:color="auto"/>
      </w:divBdr>
    </w:div>
    <w:div w:id="817772358">
      <w:bodyDiv w:val="1"/>
      <w:marLeft w:val="0"/>
      <w:marRight w:val="0"/>
      <w:marTop w:val="0"/>
      <w:marBottom w:val="0"/>
      <w:divBdr>
        <w:top w:val="none" w:sz="0" w:space="0" w:color="auto"/>
        <w:left w:val="none" w:sz="0" w:space="0" w:color="auto"/>
        <w:bottom w:val="none" w:sz="0" w:space="0" w:color="auto"/>
        <w:right w:val="none" w:sz="0" w:space="0" w:color="auto"/>
      </w:divBdr>
    </w:div>
    <w:div w:id="929041294">
      <w:bodyDiv w:val="1"/>
      <w:marLeft w:val="0"/>
      <w:marRight w:val="0"/>
      <w:marTop w:val="0"/>
      <w:marBottom w:val="0"/>
      <w:divBdr>
        <w:top w:val="none" w:sz="0" w:space="0" w:color="auto"/>
        <w:left w:val="none" w:sz="0" w:space="0" w:color="auto"/>
        <w:bottom w:val="none" w:sz="0" w:space="0" w:color="auto"/>
        <w:right w:val="none" w:sz="0" w:space="0" w:color="auto"/>
      </w:divBdr>
    </w:div>
    <w:div w:id="1197501879">
      <w:bodyDiv w:val="1"/>
      <w:marLeft w:val="0"/>
      <w:marRight w:val="0"/>
      <w:marTop w:val="0"/>
      <w:marBottom w:val="0"/>
      <w:divBdr>
        <w:top w:val="none" w:sz="0" w:space="0" w:color="auto"/>
        <w:left w:val="none" w:sz="0" w:space="0" w:color="auto"/>
        <w:bottom w:val="none" w:sz="0" w:space="0" w:color="auto"/>
        <w:right w:val="none" w:sz="0" w:space="0" w:color="auto"/>
      </w:divBdr>
    </w:div>
    <w:div w:id="1210337071">
      <w:bodyDiv w:val="1"/>
      <w:marLeft w:val="0"/>
      <w:marRight w:val="0"/>
      <w:marTop w:val="0"/>
      <w:marBottom w:val="0"/>
      <w:divBdr>
        <w:top w:val="none" w:sz="0" w:space="0" w:color="auto"/>
        <w:left w:val="none" w:sz="0" w:space="0" w:color="auto"/>
        <w:bottom w:val="none" w:sz="0" w:space="0" w:color="auto"/>
        <w:right w:val="none" w:sz="0" w:space="0" w:color="auto"/>
      </w:divBdr>
    </w:div>
    <w:div w:id="1419248489">
      <w:bodyDiv w:val="1"/>
      <w:marLeft w:val="0"/>
      <w:marRight w:val="0"/>
      <w:marTop w:val="0"/>
      <w:marBottom w:val="0"/>
      <w:divBdr>
        <w:top w:val="none" w:sz="0" w:space="0" w:color="auto"/>
        <w:left w:val="none" w:sz="0" w:space="0" w:color="auto"/>
        <w:bottom w:val="none" w:sz="0" w:space="0" w:color="auto"/>
        <w:right w:val="none" w:sz="0" w:space="0" w:color="auto"/>
      </w:divBdr>
    </w:div>
    <w:div w:id="1539508869">
      <w:bodyDiv w:val="1"/>
      <w:marLeft w:val="0"/>
      <w:marRight w:val="0"/>
      <w:marTop w:val="0"/>
      <w:marBottom w:val="0"/>
      <w:divBdr>
        <w:top w:val="none" w:sz="0" w:space="0" w:color="auto"/>
        <w:left w:val="none" w:sz="0" w:space="0" w:color="auto"/>
        <w:bottom w:val="none" w:sz="0" w:space="0" w:color="auto"/>
        <w:right w:val="none" w:sz="0" w:space="0" w:color="auto"/>
      </w:divBdr>
    </w:div>
    <w:div w:id="1793938217">
      <w:bodyDiv w:val="1"/>
      <w:marLeft w:val="0"/>
      <w:marRight w:val="0"/>
      <w:marTop w:val="0"/>
      <w:marBottom w:val="0"/>
      <w:divBdr>
        <w:top w:val="none" w:sz="0" w:space="0" w:color="auto"/>
        <w:left w:val="none" w:sz="0" w:space="0" w:color="auto"/>
        <w:bottom w:val="none" w:sz="0" w:space="0" w:color="auto"/>
        <w:right w:val="none" w:sz="0" w:space="0" w:color="auto"/>
      </w:divBdr>
    </w:div>
    <w:div w:id="18187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zford.edu.au/refundapplication" TargetMode="External"/><Relationship Id="rId13" Type="http://schemas.openxmlformats.org/officeDocument/2006/relationships/hyperlink" Target="https://www.ombudsman.gov.au/complaints/international-student-complai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zford.edu.au/policies-and-procedures/english-language-center/" TargetMode="External"/><Relationship Id="rId17" Type="http://schemas.openxmlformats.org/officeDocument/2006/relationships/hyperlink" Target="https://www.ozford.edu.au/policies-and-procedures/english-language-center/" TargetMode="External"/><Relationship Id="rId2" Type="http://schemas.openxmlformats.org/officeDocument/2006/relationships/numbering" Target="numbering.xml"/><Relationship Id="rId16" Type="http://schemas.openxmlformats.org/officeDocument/2006/relationships/hyperlink" Target="https://www.ozford.edu.au/policies-and-procedures/english-language-cen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zford.edu.au/refundapplication" TargetMode="External"/><Relationship Id="rId5" Type="http://schemas.openxmlformats.org/officeDocument/2006/relationships/webSettings" Target="webSettings.xml"/><Relationship Id="rId15" Type="http://schemas.openxmlformats.org/officeDocument/2006/relationships/hyperlink" Target="https://www.ozford.edu.au/policies-and-procedures/english-language-center/" TargetMode="External"/><Relationship Id="rId10" Type="http://schemas.openxmlformats.org/officeDocument/2006/relationships/hyperlink" Target="https://www.education.gov.au/tp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zford.edu.au/policies-and-procedures/english-language-center/" TargetMode="External"/><Relationship Id="rId14" Type="http://schemas.openxmlformats.org/officeDocument/2006/relationships/hyperlink" Target="https://www.ozford.edu.au/policies-and-procedures/english-language-cent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OEAC\SOEAC_Templates\Student%20ACCEPTANCE%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116E-0987-450F-A37C-11EAD962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ACCEPTANCE Agreement</Template>
  <TotalTime>0</TotalTime>
  <Pages>7</Pages>
  <Words>4152</Words>
  <Characters>20890</Characters>
  <Application>Microsoft Office Word</Application>
  <DocSecurity>0</DocSecurity>
  <Lines>426</Lines>
  <Paragraphs>217</Paragraphs>
  <ScaleCrop>false</ScaleCrop>
  <HeadingPairs>
    <vt:vector size="2" baseType="variant">
      <vt:variant>
        <vt:lpstr>Title</vt:lpstr>
      </vt:variant>
      <vt:variant>
        <vt:i4>1</vt:i4>
      </vt:variant>
    </vt:vector>
  </HeadingPairs>
  <TitlesOfParts>
    <vt:vector size="1" baseType="lpstr">
      <vt:lpstr>Student Acceptance Agreement - Final (without comments)</vt:lpstr>
    </vt:vector>
  </TitlesOfParts>
  <Company>Toshiba</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Acceptance Agreement - Final (without comments)</dc:title>
  <dc:creator>Admissions Officer - Arjun Singh Verma</dc:creator>
  <cp:lastModifiedBy>Theresa Glab</cp:lastModifiedBy>
  <cp:revision>2</cp:revision>
  <cp:lastPrinted>2014-05-30T04:48:00Z</cp:lastPrinted>
  <dcterms:created xsi:type="dcterms:W3CDTF">2026-03-06T04:16:00Z</dcterms:created>
  <dcterms:modified xsi:type="dcterms:W3CDTF">2026-03-06T04:16:00Z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28400760</vt:lpwstr>
  </property>
  <property fmtid="{D5CDD505-2E9C-101B-9397-08002B2CF9AE}" pid="4" name="DMS Version">
    <vt:lpwstr>2</vt:lpwstr>
  </property>
  <property fmtid="{D5CDD505-2E9C-101B-9397-08002B2CF9AE}" pid="5" name="Item Previous Reference">
    <vt:lpwstr>28105755</vt:lpwstr>
  </property>
  <property fmtid="{D5CDD505-2E9C-101B-9397-08002B2CF9AE}" pid="6" name="MAIL_MSG_ID1">
    <vt:lpwstr>oFAAfyEHtdkN2VWTz4d/9vBmGvpwC4wU07MxRqOjHKoJuYBo+Muv3BLKDmEJoQKvxGwdlf7ucB2miRIj
6ORwQ1+HrlVYbssBpzAryKY2GoZVof4g5IU9S5WtiG91Wvg6okCBEXkLB5d6ZbPYNKLHCm5xGh94
U1nshAOfgHV5tYzIvLgqJhmte4XfYA5s/huqHFOD+WYpWmQ2oG00xARkdsLg9yVoWk9B489EFkCq
p95U/xIiFc2FxmAz+</vt:lpwstr>
  </property>
  <property fmtid="{D5CDD505-2E9C-101B-9397-08002B2CF9AE}" pid="7" name="MAIL_MSG_ID2">
    <vt:lpwstr>kKQSnNWA+e24XG9aplWq9Okt12/ZyXRqisD1cwUKEYK0tt1Ki7kunt3cu+r
0kc6Tfz3m/eokhFUzGjEkRV3dsiGnBtkgb1N2LoLbe7jvnuT</vt:lpwstr>
  </property>
  <property fmtid="{D5CDD505-2E9C-101B-9397-08002B2CF9AE}" pid="8" name="RESPONSE_SENDER_NAME">
    <vt:lpwstr>gAAAdya76B99d4hLGUR1rQ+8TxTv0GGEPdix</vt:lpwstr>
  </property>
  <property fmtid="{D5CDD505-2E9C-101B-9397-08002B2CF9AE}" pid="9" name="EMAIL_OWNER_ADDRESS">
    <vt:lpwstr>sAAAUYtyAkeNWR5IQrXMXhDYtm7mxGIP9SpCks9f6ssg7I0=</vt:lpwstr>
  </property>
</Properties>
</file>